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F" w:rsidRPr="008D6F26" w:rsidRDefault="00F40AFF" w:rsidP="008E6F06">
      <w:pPr>
        <w:pStyle w:val="NoSpacing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6">
        <w:rPr>
          <w:rFonts w:ascii="Times New Roman" w:hAnsi="Times New Roman" w:cs="Times New Roman"/>
          <w:b/>
          <w:sz w:val="28"/>
          <w:szCs w:val="28"/>
        </w:rPr>
        <w:t>ALAT PENILAIAN KEMAMPUAN GURU 1</w:t>
      </w:r>
    </w:p>
    <w:p w:rsidR="00F40AFF" w:rsidRPr="008D6F26" w:rsidRDefault="00DD34A1" w:rsidP="00F40A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A1">
        <w:rPr>
          <w:rFonts w:ascii="Times New Roman" w:hAnsi="Times New Roman" w:cs="Times New Roman"/>
          <w:noProof/>
          <w:sz w:val="24"/>
          <w:lang w:val="id-ID" w:eastAsia="id-ID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4" type="#_x0000_t63" style="position:absolute;left:0;text-align:left;margin-left:425.05pt;margin-top:6.6pt;width:27.85pt;height:29.85pt;z-index:251716608" adj="1435,27136" strokecolor="black [3213]" strokeweight="2.25pt">
            <v:textbox>
              <w:txbxContent>
                <w:p w:rsidR="00B03487" w:rsidRPr="008C5974" w:rsidRDefault="00B03487" w:rsidP="000B76F8">
                  <w:pPr>
                    <w:rPr>
                      <w:rFonts w:ascii="Arial Black" w:hAnsi="Arial Black"/>
                      <w:b/>
                      <w:sz w:val="24"/>
                      <w:lang w:val="id-ID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lang w:val="id-ID"/>
                    </w:rPr>
                    <w:t>1</w:t>
                  </w:r>
                </w:p>
              </w:txbxContent>
            </v:textbox>
          </v:shape>
        </w:pict>
      </w:r>
      <w:r w:rsidR="00F40AFF" w:rsidRPr="008D6F26">
        <w:rPr>
          <w:rFonts w:ascii="Times New Roman" w:hAnsi="Times New Roman" w:cs="Times New Roman"/>
          <w:b/>
          <w:sz w:val="28"/>
          <w:szCs w:val="28"/>
        </w:rPr>
        <w:t>(APKG 1) PENJASKES</w:t>
      </w:r>
    </w:p>
    <w:p w:rsidR="00F40AFF" w:rsidRDefault="00F40AFF" w:rsidP="00F40A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D6F26">
        <w:rPr>
          <w:rFonts w:ascii="Times New Roman" w:hAnsi="Times New Roman" w:cs="Times New Roman"/>
          <w:b/>
          <w:sz w:val="28"/>
          <w:szCs w:val="28"/>
        </w:rPr>
        <w:t>PENILAIAN RENCANA PEMBELAJARAN</w:t>
      </w:r>
    </w:p>
    <w:p w:rsidR="00A679E6" w:rsidRDefault="00A679E6" w:rsidP="00622F31">
      <w:pPr>
        <w:pStyle w:val="Heading1"/>
        <w:spacing w:after="240"/>
      </w:pPr>
    </w:p>
    <w:p w:rsidR="007613CC" w:rsidRPr="00B03487" w:rsidRDefault="007613CC" w:rsidP="00CB4616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03487">
        <w:rPr>
          <w:rFonts w:ascii="Times New Roman" w:hAnsi="Times New Roman" w:cs="Times New Roman"/>
          <w:sz w:val="24"/>
          <w:szCs w:val="24"/>
          <w:lang w:val="sv-SE"/>
        </w:rPr>
        <w:t xml:space="preserve">Nama </w:t>
      </w:r>
      <w:r w:rsidRPr="00B03487">
        <w:rPr>
          <w:rFonts w:ascii="Times New Roman" w:hAnsi="Times New Roman" w:cs="Times New Roman"/>
          <w:sz w:val="24"/>
          <w:szCs w:val="24"/>
        </w:rPr>
        <w:t>Mahasiswa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622F31" w:rsidRPr="00B0348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7613CC" w:rsidRPr="00B03487" w:rsidRDefault="007613CC" w:rsidP="00CB461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03487">
        <w:rPr>
          <w:rFonts w:ascii="Times New Roman" w:hAnsi="Times New Roman" w:cs="Times New Roman"/>
          <w:sz w:val="24"/>
          <w:szCs w:val="24"/>
          <w:lang w:val="sv-SE"/>
        </w:rPr>
        <w:t>NPM</w:t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7613CC" w:rsidRPr="00B03487" w:rsidRDefault="007613CC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sv-SE"/>
        </w:rPr>
        <w:t>Hari</w:t>
      </w:r>
      <w:r w:rsidRPr="00B03487">
        <w:rPr>
          <w:rFonts w:ascii="Times New Roman" w:hAnsi="Times New Roman" w:cs="Times New Roman"/>
          <w:sz w:val="24"/>
          <w:szCs w:val="24"/>
        </w:rPr>
        <w:t>,T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anggal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F40AFF" w:rsidRPr="00B03487" w:rsidRDefault="00F40AFF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>Jenis Kegiatan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  <w:t>: Pelatihan/ujian</w:t>
      </w:r>
      <w:r w:rsidRPr="00B0348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</w:p>
    <w:p w:rsidR="00F40AFF" w:rsidRPr="00B03487" w:rsidRDefault="00F40AFF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>Pelatihan/Ujian ke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613CC" w:rsidRPr="00B03487" w:rsidRDefault="007613CC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613CC" w:rsidRPr="00B03487" w:rsidRDefault="007613CC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sv-SE"/>
        </w:rPr>
        <w:t>Sekolah Tempat PP</w:t>
      </w:r>
      <w:r w:rsidRPr="00B03487">
        <w:rPr>
          <w:rFonts w:ascii="Times New Roman" w:hAnsi="Times New Roman" w:cs="Times New Roman"/>
          <w:sz w:val="24"/>
          <w:szCs w:val="24"/>
        </w:rPr>
        <w:t>L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F40AFF" w:rsidRPr="00B03487" w:rsidRDefault="00F40AFF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91AB2" w:rsidRPr="00B03487" w:rsidRDefault="00F91AB2" w:rsidP="00CB461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613CC" w:rsidRPr="00B03487" w:rsidRDefault="007613CC" w:rsidP="008E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  <w:lang w:val="sv-SE"/>
        </w:rPr>
        <w:t>PETUNJUK:</w:t>
      </w:r>
    </w:p>
    <w:p w:rsidR="00F40AFF" w:rsidRPr="00B03487" w:rsidRDefault="00F40AFF" w:rsidP="00B0348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</w:rPr>
        <w:t>Baca dengan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cermat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rencana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pembelajaran yang akan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digunakan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oleh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mahasiswa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ketika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mengajar.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Kemudian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nilailah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semua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aspek yang terdapat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dalam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rencana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tersebut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dengan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menggunakan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butir-butir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penilaian di bawah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ini.</w:t>
      </w:r>
    </w:p>
    <w:p w:rsidR="00B03487" w:rsidRPr="00B03487" w:rsidRDefault="00B03487" w:rsidP="00B034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6CB2" w:rsidRPr="00B03487" w:rsidRDefault="007613CC" w:rsidP="00B034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</w:rPr>
        <w:t>M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ohon diisi rentang nilai sesuai dengan kemampuan yang di</w:t>
      </w:r>
      <w:r w:rsidRPr="00B03487">
        <w:rPr>
          <w:rFonts w:ascii="Times New Roman" w:hAnsi="Times New Roman" w:cs="Times New Roman"/>
          <w:sz w:val="24"/>
          <w:szCs w:val="24"/>
        </w:rPr>
        <w:t>kembangkan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 xml:space="preserve"> mahasiswa</w:t>
      </w:r>
    </w:p>
    <w:p w:rsidR="002E6CB2" w:rsidRPr="00B03487" w:rsidRDefault="002E6CB2" w:rsidP="002E6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B03487">
        <w:rPr>
          <w:rFonts w:ascii="Times New Roman" w:hAnsi="Times New Roman" w:cs="Times New Roman"/>
          <w:sz w:val="24"/>
          <w:szCs w:val="24"/>
        </w:rPr>
        <w:t>= kurang</w:t>
      </w:r>
      <w:r w:rsid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2 = cukup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3 = baik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4 = baik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sekali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5 = sangat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03487">
        <w:rPr>
          <w:rFonts w:ascii="Times New Roman" w:hAnsi="Times New Roman" w:cs="Times New Roman"/>
          <w:sz w:val="24"/>
          <w:szCs w:val="24"/>
        </w:rPr>
        <w:t>baik</w:t>
      </w:r>
    </w:p>
    <w:p w:rsidR="0093419D" w:rsidRPr="00B03487" w:rsidRDefault="0093419D" w:rsidP="002E6CB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Jumlah nilai diperoleh konversi ke skala </w:t>
      </w:r>
      <w:r w:rsidR="00B115C2" w:rsidRPr="00B0348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0 </w:t>
      </w:r>
      <w:r w:rsidR="00B115C2" w:rsidRPr="00B03487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100</w:t>
      </w:r>
      <w:r w:rsidR="00B115C2" w:rsidRPr="00B03487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402859" w:rsidRDefault="00402859" w:rsidP="007613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871"/>
        <w:gridCol w:w="7034"/>
        <w:gridCol w:w="1275"/>
      </w:tblGrid>
      <w:tr w:rsidR="00B46942" w:rsidRPr="00962319" w:rsidTr="00962319">
        <w:tc>
          <w:tcPr>
            <w:tcW w:w="871" w:type="dxa"/>
            <w:vAlign w:val="center"/>
          </w:tcPr>
          <w:p w:rsidR="00B46942" w:rsidRPr="00962319" w:rsidRDefault="00B46942" w:rsidP="009623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6231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034" w:type="dxa"/>
            <w:vAlign w:val="center"/>
          </w:tcPr>
          <w:p w:rsidR="00B46942" w:rsidRPr="00962319" w:rsidRDefault="0016296C" w:rsidP="009623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1275" w:type="dxa"/>
            <w:vAlign w:val="center"/>
          </w:tcPr>
          <w:p w:rsidR="00B46942" w:rsidRPr="00962319" w:rsidRDefault="00B46942" w:rsidP="009623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6231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962319" w:rsidRDefault="00F3741B" w:rsidP="00F3741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7034" w:type="dxa"/>
          </w:tcPr>
          <w:p w:rsidR="00B46942" w:rsidRPr="00124B2D" w:rsidRDefault="00124B2D" w:rsidP="00B0348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61141">
              <w:rPr>
                <w:rFonts w:ascii="Times New Roman" w:hAnsi="Times New Roman" w:cs="Times New Roman"/>
                <w:b/>
              </w:rPr>
              <w:t>MERENCANAKAN PERORGANISASIANBAHAN PENGAJARAN</w:t>
            </w:r>
          </w:p>
        </w:tc>
        <w:tc>
          <w:tcPr>
            <w:tcW w:w="1275" w:type="dxa"/>
            <w:vAlign w:val="center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124B2D" w:rsidRDefault="00F3741B" w:rsidP="00F3741B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34" w:type="dxa"/>
          </w:tcPr>
          <w:p w:rsidR="00B46942" w:rsidRPr="00124B2D" w:rsidRDefault="00124B2D" w:rsidP="00124B2D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E61141">
              <w:rPr>
                <w:rFonts w:ascii="Times New Roman" w:hAnsi="Times New Roman" w:cs="Times New Roman"/>
              </w:rPr>
              <w:t>Menggunakan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bahan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pengajaran yang tercantum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dalam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Kurikulum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sekolah.</w:t>
            </w:r>
          </w:p>
        </w:tc>
        <w:tc>
          <w:tcPr>
            <w:tcW w:w="1275" w:type="dxa"/>
            <w:vAlign w:val="center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3741B" w:rsidRDefault="00F3741B" w:rsidP="00F3741B">
            <w:pPr>
              <w:widowControl w:val="0"/>
              <w:autoSpaceDE w:val="0"/>
              <w:autoSpaceDN w:val="0"/>
              <w:adjustRightInd w:val="0"/>
              <w:spacing w:line="286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34" w:type="dxa"/>
          </w:tcPr>
          <w:p w:rsidR="00B46942" w:rsidRPr="00124B2D" w:rsidRDefault="00124B2D" w:rsidP="00124B2D">
            <w:pPr>
              <w:widowControl w:val="0"/>
              <w:autoSpaceDE w:val="0"/>
              <w:autoSpaceDN w:val="0"/>
              <w:adjustRightInd w:val="0"/>
              <w:spacing w:line="28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61141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bahan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pengajaran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bidang stud</w:t>
            </w:r>
            <w:r>
              <w:rPr>
                <w:rFonts w:ascii="Times New Roman" w:hAnsi="Times New Roman" w:cs="Times New Roman"/>
                <w:lang w:val="id-ID"/>
              </w:rPr>
              <w:t>i</w:t>
            </w:r>
          </w:p>
        </w:tc>
        <w:tc>
          <w:tcPr>
            <w:tcW w:w="1275" w:type="dxa"/>
            <w:vAlign w:val="center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3741B" w:rsidRDefault="00F3741B" w:rsidP="00F3741B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34" w:type="dxa"/>
          </w:tcPr>
          <w:p w:rsidR="00B46942" w:rsidRPr="00124B2D" w:rsidRDefault="00124B2D" w:rsidP="00124B2D">
            <w:pPr>
              <w:pStyle w:val="NoSpacing"/>
              <w:rPr>
                <w:rFonts w:ascii="Times New Roman" w:hAnsi="Times New Roman" w:cs="Times New Roman"/>
              </w:rPr>
            </w:pPr>
            <w:r w:rsidRPr="00E61141">
              <w:rPr>
                <w:rFonts w:ascii="Times New Roman" w:hAnsi="Times New Roman" w:cs="Times New Roman"/>
              </w:rPr>
              <w:t>Menyusun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bahan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pengajaran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berbagai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61141">
              <w:rPr>
                <w:rFonts w:ascii="Times New Roman" w:hAnsi="Times New Roman" w:cs="Times New Roman"/>
              </w:rPr>
              <w:t>jenjang</w:t>
            </w:r>
            <w:r>
              <w:rPr>
                <w:rFonts w:ascii="Times New Roman" w:hAnsi="Times New Roman" w:cs="Times New Roman"/>
                <w:lang w:val="id-ID"/>
              </w:rPr>
              <w:t xml:space="preserve"> kemamapuan</w:t>
            </w:r>
          </w:p>
        </w:tc>
        <w:tc>
          <w:tcPr>
            <w:tcW w:w="1275" w:type="dxa"/>
            <w:vAlign w:val="center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962319" w:rsidRDefault="00F3741B" w:rsidP="00F3741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7034" w:type="dxa"/>
            <w:vAlign w:val="center"/>
          </w:tcPr>
          <w:p w:rsidR="00B46942" w:rsidRPr="00F91AB2" w:rsidRDefault="00F91AB2" w:rsidP="00B0348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61141">
              <w:rPr>
                <w:rFonts w:ascii="Times New Roman" w:hAnsi="Times New Roman" w:cs="Times New Roman"/>
                <w:b/>
              </w:rPr>
              <w:t>MERENCANAKAN PENGELOLAAN KEGIATANBELAJAR MENGAJAR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3741B" w:rsidRDefault="00F3741B" w:rsidP="00F3741B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034" w:type="dxa"/>
          </w:tcPr>
          <w:p w:rsidR="00B46942" w:rsidRPr="00962319" w:rsidRDefault="00F91AB2" w:rsidP="00B03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E4">
              <w:rPr>
                <w:rFonts w:ascii="Times New Roman" w:hAnsi="Times New Roman" w:cs="Times New Roman"/>
              </w:rPr>
              <w:t>Merumuskan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tujuan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rPr>
          <w:trHeight w:val="287"/>
        </w:trPr>
        <w:tc>
          <w:tcPr>
            <w:tcW w:w="871" w:type="dxa"/>
            <w:vAlign w:val="center"/>
          </w:tcPr>
          <w:p w:rsidR="00B46942" w:rsidRPr="00F3741B" w:rsidRDefault="00F3741B" w:rsidP="00F3741B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034" w:type="dxa"/>
          </w:tcPr>
          <w:p w:rsidR="00B46942" w:rsidRPr="00F91AB2" w:rsidRDefault="00F91AB2" w:rsidP="00F91AB2">
            <w:pPr>
              <w:pStyle w:val="NoSpacing"/>
              <w:rPr>
                <w:rFonts w:ascii="Times New Roman" w:hAnsi="Times New Roman" w:cs="Times New Roman"/>
              </w:rPr>
            </w:pPr>
            <w:r w:rsidRPr="001929E4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metode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mengajar</w:t>
            </w:r>
          </w:p>
        </w:tc>
        <w:tc>
          <w:tcPr>
            <w:tcW w:w="1275" w:type="dxa"/>
          </w:tcPr>
          <w:p w:rsidR="00B46942" w:rsidRPr="00962319" w:rsidRDefault="00B46942" w:rsidP="00F91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91AB2" w:rsidRDefault="00F3741B" w:rsidP="00F3741B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034" w:type="dxa"/>
          </w:tcPr>
          <w:p w:rsidR="00B46942" w:rsidRPr="00F91AB2" w:rsidRDefault="00F91AB2" w:rsidP="00F91AB2">
            <w:pPr>
              <w:pStyle w:val="NoSpacing"/>
              <w:rPr>
                <w:rFonts w:ascii="Times New Roman" w:hAnsi="Times New Roman" w:cs="Times New Roman"/>
              </w:rPr>
            </w:pPr>
            <w:r w:rsidRPr="001929E4">
              <w:rPr>
                <w:rFonts w:ascii="Times New Roman" w:hAnsi="Times New Roman" w:cs="Times New Roman"/>
              </w:rPr>
              <w:t>Menentukanmetodemengajar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91AB2" w:rsidRPr="00962319" w:rsidTr="00F3741B">
        <w:tc>
          <w:tcPr>
            <w:tcW w:w="871" w:type="dxa"/>
            <w:vAlign w:val="center"/>
          </w:tcPr>
          <w:p w:rsidR="00F91AB2" w:rsidRPr="00F91AB2" w:rsidRDefault="00F3741B" w:rsidP="00F3741B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7034" w:type="dxa"/>
          </w:tcPr>
          <w:p w:rsidR="00F91AB2" w:rsidRPr="001929E4" w:rsidRDefault="00F91AB2" w:rsidP="00F91AB2">
            <w:pPr>
              <w:pStyle w:val="NoSpacing"/>
              <w:rPr>
                <w:rFonts w:ascii="Times New Roman" w:hAnsi="Times New Roman" w:cs="Times New Roman"/>
              </w:rPr>
            </w:pPr>
            <w:r w:rsidRPr="00F91AB2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91AB2">
              <w:rPr>
                <w:rFonts w:ascii="Times New Roman" w:hAnsi="Times New Roman" w:cs="Times New Roman"/>
              </w:rPr>
              <w:t>cara-cara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91AB2">
              <w:rPr>
                <w:rFonts w:ascii="Times New Roman" w:hAnsi="Times New Roman" w:cs="Times New Roman"/>
              </w:rPr>
              <w:t>memotivasi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91AB2">
              <w:rPr>
                <w:rFonts w:ascii="Times New Roman" w:hAnsi="Times New Roman" w:cs="Times New Roman"/>
              </w:rPr>
              <w:t>siswa</w:t>
            </w:r>
          </w:p>
        </w:tc>
        <w:tc>
          <w:tcPr>
            <w:tcW w:w="1275" w:type="dxa"/>
          </w:tcPr>
          <w:p w:rsidR="00F91AB2" w:rsidRPr="00962319" w:rsidRDefault="00F91AB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91AB2" w:rsidRPr="00962319" w:rsidTr="00F3741B">
        <w:tc>
          <w:tcPr>
            <w:tcW w:w="871" w:type="dxa"/>
            <w:vAlign w:val="center"/>
          </w:tcPr>
          <w:p w:rsidR="00F91AB2" w:rsidRPr="00F91AB2" w:rsidRDefault="00F3741B" w:rsidP="00F3741B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7034" w:type="dxa"/>
          </w:tcPr>
          <w:p w:rsidR="00F91AB2" w:rsidRPr="001929E4" w:rsidRDefault="00F91AB2" w:rsidP="00F91AB2">
            <w:pPr>
              <w:pStyle w:val="NoSpacing"/>
              <w:rPr>
                <w:rFonts w:ascii="Times New Roman" w:hAnsi="Times New Roman" w:cs="Times New Roman"/>
              </w:rPr>
            </w:pPr>
            <w:r w:rsidRPr="001929E4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bentuk-bentuk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929E4">
              <w:rPr>
                <w:rFonts w:ascii="Times New Roman" w:hAnsi="Times New Roman" w:cs="Times New Roman"/>
              </w:rPr>
              <w:t>pertanyaan</w:t>
            </w:r>
          </w:p>
        </w:tc>
        <w:tc>
          <w:tcPr>
            <w:tcW w:w="1275" w:type="dxa"/>
          </w:tcPr>
          <w:p w:rsidR="00F91AB2" w:rsidRPr="00962319" w:rsidRDefault="00F91AB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962319" w:rsidRDefault="00F3741B" w:rsidP="00F3741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034" w:type="dxa"/>
            <w:vAlign w:val="center"/>
          </w:tcPr>
          <w:p w:rsidR="00B46942" w:rsidRPr="00962319" w:rsidRDefault="00F91AB2" w:rsidP="00B0348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</w:rPr>
              <w:t>MERENCANAKAN PENGELOLAAN KELAS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91AB2" w:rsidRDefault="00F3741B" w:rsidP="00F3741B">
            <w:pPr>
              <w:widowControl w:val="0"/>
              <w:autoSpaceDE w:val="0"/>
              <w:autoSpaceDN w:val="0"/>
              <w:adjustRightInd w:val="0"/>
              <w:spacing w:line="422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7034" w:type="dxa"/>
          </w:tcPr>
          <w:p w:rsidR="00B46942" w:rsidRPr="00F91AB2" w:rsidRDefault="00F91AB2" w:rsidP="00F91AB2">
            <w:pPr>
              <w:pStyle w:val="NoSpacing"/>
              <w:rPr>
                <w:rFonts w:ascii="Times New Roman" w:hAnsi="Times New Roman" w:cs="Times New Roman"/>
              </w:rPr>
            </w:pPr>
            <w:r w:rsidRPr="004B73C8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macam-macam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tempat/lapangan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sesuai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tujuan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91AB2" w:rsidRDefault="00F3741B" w:rsidP="0016296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7034" w:type="dxa"/>
          </w:tcPr>
          <w:p w:rsidR="00B46942" w:rsidRPr="00F91AB2" w:rsidRDefault="00F91AB2" w:rsidP="0016296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4B73C8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alokasi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waktu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belajar-mengajar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942" w:rsidRPr="00962319" w:rsidTr="00F3741B">
        <w:tc>
          <w:tcPr>
            <w:tcW w:w="871" w:type="dxa"/>
            <w:vAlign w:val="center"/>
          </w:tcPr>
          <w:p w:rsidR="00B46942" w:rsidRPr="00F91AB2" w:rsidRDefault="00F3741B" w:rsidP="0016296C">
            <w:pPr>
              <w:widowControl w:val="0"/>
              <w:autoSpaceDE w:val="0"/>
              <w:autoSpaceDN w:val="0"/>
              <w:adjustRightInd w:val="0"/>
              <w:ind w:left="2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7034" w:type="dxa"/>
          </w:tcPr>
          <w:p w:rsidR="00B46942" w:rsidRPr="00F91AB2" w:rsidRDefault="00F91AB2" w:rsidP="0016296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4B73C8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cara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perorganisasian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siswa agar beradaptasi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dalam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kegiatan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belajar-mengajar</w:t>
            </w:r>
          </w:p>
        </w:tc>
        <w:tc>
          <w:tcPr>
            <w:tcW w:w="1275" w:type="dxa"/>
          </w:tcPr>
          <w:p w:rsidR="00B46942" w:rsidRPr="00962319" w:rsidRDefault="00B46942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871"/>
        <w:gridCol w:w="7034"/>
        <w:gridCol w:w="1275"/>
      </w:tblGrid>
      <w:tr w:rsidR="00C74674" w:rsidRPr="00962319" w:rsidTr="00B03487">
        <w:tc>
          <w:tcPr>
            <w:tcW w:w="871" w:type="dxa"/>
            <w:vAlign w:val="center"/>
          </w:tcPr>
          <w:p w:rsidR="00C74674" w:rsidRPr="00D736E7" w:rsidRDefault="00C74674" w:rsidP="00B0348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D</w:t>
            </w:r>
          </w:p>
        </w:tc>
        <w:tc>
          <w:tcPr>
            <w:tcW w:w="7034" w:type="dxa"/>
          </w:tcPr>
          <w:p w:rsidR="00C74674" w:rsidRPr="00C16C72" w:rsidRDefault="00C74674" w:rsidP="00B0348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16C72">
              <w:rPr>
                <w:rFonts w:ascii="Times New Roman" w:hAnsi="Times New Roman" w:cs="Times New Roman"/>
                <w:b/>
              </w:rPr>
              <w:t>MERENCANAKAN PENGGUNAAN MEDIA DAN SUMBER PENGAJARAN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c>
          <w:tcPr>
            <w:tcW w:w="871" w:type="dxa"/>
            <w:vAlign w:val="center"/>
          </w:tcPr>
          <w:p w:rsidR="00C74674" w:rsidRPr="00C16C72" w:rsidRDefault="00C74674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7034" w:type="dxa"/>
          </w:tcPr>
          <w:p w:rsidR="00C74674" w:rsidRPr="005857CD" w:rsidRDefault="00C74674" w:rsidP="00B03487">
            <w:pPr>
              <w:pStyle w:val="NoSpacing"/>
              <w:rPr>
                <w:rFonts w:ascii="Times New Roman" w:hAnsi="Times New Roman" w:cs="Times New Roman"/>
              </w:rPr>
            </w:pPr>
            <w:r w:rsidRPr="005857CD">
              <w:rPr>
                <w:rFonts w:ascii="Times New Roman" w:hAnsi="Times New Roman" w:cs="Times New Roman"/>
              </w:rPr>
              <w:t>Menentukan media pengajaran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857CD">
              <w:rPr>
                <w:rFonts w:ascii="Times New Roman" w:hAnsi="Times New Roman" w:cs="Times New Roman"/>
              </w:rPr>
              <w:t>mengajar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c>
          <w:tcPr>
            <w:tcW w:w="871" w:type="dxa"/>
            <w:vAlign w:val="center"/>
          </w:tcPr>
          <w:p w:rsidR="00C74674" w:rsidRPr="00C16C72" w:rsidRDefault="00C74674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7034" w:type="dxa"/>
          </w:tcPr>
          <w:p w:rsidR="00C74674" w:rsidRDefault="00C74674" w:rsidP="00B03487">
            <w:r w:rsidRPr="005857CD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857CD">
              <w:rPr>
                <w:rFonts w:ascii="Times New Roman" w:hAnsi="Times New Roman" w:cs="Times New Roman"/>
              </w:rPr>
              <w:t>sumber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857CD">
              <w:rPr>
                <w:rFonts w:ascii="Times New Roman" w:hAnsi="Times New Roman" w:cs="Times New Roman"/>
              </w:rPr>
              <w:t>pengajaran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c>
          <w:tcPr>
            <w:tcW w:w="871" w:type="dxa"/>
            <w:vAlign w:val="center"/>
          </w:tcPr>
          <w:p w:rsidR="00C74674" w:rsidRPr="0016296C" w:rsidRDefault="00C74674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162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E</w:t>
            </w:r>
          </w:p>
        </w:tc>
        <w:tc>
          <w:tcPr>
            <w:tcW w:w="7034" w:type="dxa"/>
          </w:tcPr>
          <w:p w:rsidR="00C74674" w:rsidRPr="00C16C72" w:rsidRDefault="00C74674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61141">
              <w:rPr>
                <w:rFonts w:ascii="Times New Roman" w:hAnsi="Times New Roman" w:cs="Times New Roman"/>
                <w:b/>
              </w:rPr>
              <w:t>MERENCANAKAN PENILAIAN PRESTASI SISWA UNTUK KEPENTINGAN PENGAJARAN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c>
          <w:tcPr>
            <w:tcW w:w="871" w:type="dxa"/>
            <w:vAlign w:val="center"/>
          </w:tcPr>
          <w:p w:rsidR="00C74674" w:rsidRDefault="00C74674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7034" w:type="dxa"/>
          </w:tcPr>
          <w:p w:rsidR="00C74674" w:rsidRPr="00C16C72" w:rsidRDefault="00C74674" w:rsidP="00B03487">
            <w:pPr>
              <w:rPr>
                <w:rFonts w:ascii="Times New Roman" w:hAnsi="Times New Roman" w:cs="Times New Roman"/>
                <w:lang w:val="id-ID"/>
              </w:rPr>
            </w:pPr>
            <w:r w:rsidRPr="004B73C8">
              <w:rPr>
                <w:rFonts w:ascii="Times New Roman" w:hAnsi="Times New Roman" w:cs="Times New Roman"/>
              </w:rPr>
              <w:t>Menentukan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bermacam-macam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bentuk da</w:t>
            </w:r>
            <w:r>
              <w:rPr>
                <w:rFonts w:ascii="Times New Roman" w:hAnsi="Times New Roman" w:cs="Times New Roman"/>
                <w:lang w:val="id-ID"/>
              </w:rPr>
              <w:t xml:space="preserve">n </w:t>
            </w:r>
            <w:r w:rsidRPr="004B73C8">
              <w:rPr>
                <w:rFonts w:ascii="Times New Roman" w:hAnsi="Times New Roman" w:cs="Times New Roman"/>
              </w:rPr>
              <w:t>prosedur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c>
          <w:tcPr>
            <w:tcW w:w="871" w:type="dxa"/>
            <w:vAlign w:val="center"/>
          </w:tcPr>
          <w:p w:rsidR="00C74674" w:rsidRDefault="00C74674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7034" w:type="dxa"/>
          </w:tcPr>
          <w:p w:rsidR="00C74674" w:rsidRPr="00C16C72" w:rsidRDefault="00C74674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4B73C8">
              <w:rPr>
                <w:rFonts w:ascii="Times New Roman" w:hAnsi="Times New Roman" w:cs="Times New Roman"/>
              </w:rPr>
              <w:t>Membuat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alat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B73C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rPr>
          <w:trHeight w:val="458"/>
        </w:trPr>
        <w:tc>
          <w:tcPr>
            <w:tcW w:w="7905" w:type="dxa"/>
            <w:gridSpan w:val="2"/>
            <w:vAlign w:val="center"/>
          </w:tcPr>
          <w:p w:rsidR="00C74674" w:rsidRPr="00962319" w:rsidRDefault="00C74674" w:rsidP="00B03487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Jumlah Nilai Rencana Pembelajaran</w:t>
            </w:r>
          </w:p>
        </w:tc>
        <w:tc>
          <w:tcPr>
            <w:tcW w:w="1275" w:type="dxa"/>
          </w:tcPr>
          <w:p w:rsidR="00C74674" w:rsidRPr="00962319" w:rsidRDefault="00C74674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674" w:rsidRPr="00962319" w:rsidTr="00B03487">
        <w:trPr>
          <w:trHeight w:val="663"/>
        </w:trPr>
        <w:tc>
          <w:tcPr>
            <w:tcW w:w="7905" w:type="dxa"/>
            <w:gridSpan w:val="2"/>
            <w:vAlign w:val="center"/>
          </w:tcPr>
          <w:p w:rsidR="00C74674" w:rsidRPr="00B03487" w:rsidRDefault="00DD34A1" w:rsidP="00B03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0348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 w:eastAsia="id-ID"/>
              </w:rPr>
              <w:pict>
                <v:roundrect id="_x0000_s1086" style="position:absolute;left:0;text-align:left;margin-left:310.85pt;margin-top:.85pt;width:71.05pt;height:25.65pt;z-index:251726848;mso-position-horizontal-relative:text;mso-position-vertical-relative:text" arcsize="10923f" fillcolor="white [3212]" strokecolor="black [3213]" strokeweight="1pt"/>
              </w:pict>
            </w:r>
            <w:r w:rsidR="00C74674" w:rsidRPr="00B03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    Nilai Rencana Pembelajaran =</w:t>
            </w:r>
          </w:p>
          <w:p w:rsidR="00C74674" w:rsidRPr="006D457F" w:rsidRDefault="00C74674" w:rsidP="00B03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 (Jumlah </w:t>
            </w:r>
            <w:r w:rsidRPr="00962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Nilai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Rencana Pembelajaran /75) x 100  =   </w:t>
            </w:r>
          </w:p>
        </w:tc>
        <w:tc>
          <w:tcPr>
            <w:tcW w:w="1275" w:type="dxa"/>
          </w:tcPr>
          <w:p w:rsidR="00C74674" w:rsidRPr="00962319" w:rsidRDefault="00DD34A1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85" style="position:absolute;left:0;text-align:left;margin-left:-.35pt;margin-top:3.65pt;width:54.05pt;height:25.65pt;z-index:251725824;mso-position-horizontal-relative:text;mso-position-vertical-relative:text" arcsize="10923f" fillcolor="white [3212]" strokecolor="black [3213]" strokeweight="1pt"/>
              </w:pict>
            </w:r>
          </w:p>
        </w:tc>
      </w:tr>
    </w:tbl>
    <w:p w:rsidR="00C74674" w:rsidRPr="00962319" w:rsidRDefault="00C74674" w:rsidP="00C746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12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.................................,.................................2018</w:t>
      </w: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 Pamong / DPL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/Penguji</w:t>
      </w: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74674" w:rsidRPr="00962319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-</w:t>
      </w:r>
    </w:p>
    <w:p w:rsidR="00C74674" w:rsidRDefault="00C74674" w:rsidP="00C74674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NIP</w:t>
      </w:r>
    </w:p>
    <w:p w:rsidR="00C74674" w:rsidRDefault="00C74674" w:rsidP="00C74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4674" w:rsidRDefault="00C74674" w:rsidP="00C746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4674" w:rsidRDefault="00C74674" w:rsidP="00C746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4674" w:rsidRDefault="00C74674" w:rsidP="00C746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4674" w:rsidRDefault="00C74674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D7C32" w:rsidRDefault="004D7C32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D7C32" w:rsidRDefault="004D7C32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9E6" w:rsidRDefault="00A679E6" w:rsidP="00C65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15C2" w:rsidRDefault="00B115C2" w:rsidP="00C65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12616C" w:rsidRDefault="000B76F8" w:rsidP="0012616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16C">
        <w:rPr>
          <w:rFonts w:ascii="Times New Roman" w:hAnsi="Times New Roman" w:cs="Times New Roman"/>
          <w:b/>
          <w:sz w:val="26"/>
          <w:szCs w:val="26"/>
        </w:rPr>
        <w:lastRenderedPageBreak/>
        <w:t>ALAT PENILAIAN KEMAMPUAN GURU 2</w:t>
      </w:r>
    </w:p>
    <w:p w:rsidR="000B76F8" w:rsidRPr="0012616C" w:rsidRDefault="00DD34A1" w:rsidP="0012616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16C">
        <w:rPr>
          <w:noProof/>
          <w:sz w:val="26"/>
          <w:szCs w:val="26"/>
          <w:lang w:eastAsia="id-ID"/>
        </w:rPr>
        <w:pict>
          <v:shape id="_x0000_s1073" type="#_x0000_t63" style="position:absolute;left:0;text-align:left;margin-left:418.5pt;margin-top:15.7pt;width:27.85pt;height:29.85pt;z-index:251715584" adj="1435,27136" strokecolor="black [3213]" strokeweight="2.25pt">
            <v:textbox>
              <w:txbxContent>
                <w:p w:rsidR="00B03487" w:rsidRPr="008C5974" w:rsidRDefault="00B03487" w:rsidP="000B76F8">
                  <w:pPr>
                    <w:rPr>
                      <w:rFonts w:ascii="Arial Black" w:hAnsi="Arial Black"/>
                      <w:b/>
                      <w:sz w:val="24"/>
                      <w:lang w:val="id-ID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lang w:val="id-ID"/>
                    </w:rPr>
                    <w:t>2</w:t>
                  </w:r>
                </w:p>
              </w:txbxContent>
            </v:textbox>
          </v:shape>
        </w:pict>
      </w:r>
      <w:r w:rsidR="000B76F8" w:rsidRPr="0012616C">
        <w:rPr>
          <w:rFonts w:ascii="Times New Roman" w:hAnsi="Times New Roman" w:cs="Times New Roman"/>
          <w:b/>
          <w:sz w:val="26"/>
          <w:szCs w:val="26"/>
        </w:rPr>
        <w:t>(APKG 2) PENJASKES</w:t>
      </w:r>
    </w:p>
    <w:p w:rsidR="000B76F8" w:rsidRPr="0012616C" w:rsidRDefault="000B76F8" w:rsidP="0012616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12616C">
        <w:rPr>
          <w:rFonts w:ascii="Times New Roman" w:hAnsi="Times New Roman" w:cs="Times New Roman"/>
          <w:b/>
          <w:sz w:val="26"/>
          <w:szCs w:val="26"/>
        </w:rPr>
        <w:t>PENILAIAN KEMAMPUAN MENGAJAR</w:t>
      </w:r>
    </w:p>
    <w:p w:rsidR="000B76F8" w:rsidRDefault="000B76F8" w:rsidP="000B76F8">
      <w:pPr>
        <w:pStyle w:val="Heading1"/>
        <w:spacing w:after="240"/>
      </w:pPr>
    </w:p>
    <w:p w:rsidR="000B76F8" w:rsidRPr="00894108" w:rsidRDefault="000B76F8" w:rsidP="000B76F8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  <w:spacing w:after="0"/>
        <w:rPr>
          <w:rFonts w:ascii="Times New Roman" w:hAnsi="Times New Roman" w:cs="Times New Roman"/>
          <w:sz w:val="24"/>
          <w:lang w:val="sv-SE"/>
        </w:rPr>
      </w:pPr>
      <w:r w:rsidRPr="00894108">
        <w:rPr>
          <w:rFonts w:ascii="Times New Roman" w:hAnsi="Times New Roman" w:cs="Times New Roman"/>
          <w:sz w:val="24"/>
          <w:lang w:val="sv-SE"/>
        </w:rPr>
        <w:t xml:space="preserve">Nama </w:t>
      </w:r>
      <w:r w:rsidRPr="00894108">
        <w:rPr>
          <w:rFonts w:ascii="Times New Roman" w:hAnsi="Times New Roman" w:cs="Times New Roman"/>
          <w:sz w:val="24"/>
        </w:rPr>
        <w:t>Mahasiswa</w:t>
      </w:r>
      <w:r w:rsidRPr="00894108">
        <w:rPr>
          <w:rFonts w:ascii="Times New Roman" w:hAnsi="Times New Roman" w:cs="Times New Roman"/>
          <w:sz w:val="24"/>
          <w:lang w:val="sv-SE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  <w:lang w:val="sv-SE"/>
        </w:rPr>
        <w:t>:</w:t>
      </w:r>
      <w:r>
        <w:rPr>
          <w:rFonts w:ascii="Times New Roman" w:hAnsi="Times New Roman" w:cs="Times New Roman"/>
          <w:sz w:val="24"/>
          <w:lang w:val="sv-SE"/>
        </w:rPr>
        <w:tab/>
      </w:r>
    </w:p>
    <w:p w:rsidR="000B76F8" w:rsidRPr="00894108" w:rsidRDefault="000B76F8" w:rsidP="000B76F8">
      <w:pPr>
        <w:spacing w:after="0"/>
        <w:rPr>
          <w:rFonts w:ascii="Times New Roman" w:hAnsi="Times New Roman" w:cs="Times New Roman"/>
          <w:sz w:val="24"/>
          <w:lang w:val="sv-SE"/>
        </w:rPr>
      </w:pPr>
      <w:r w:rsidRPr="00894108">
        <w:rPr>
          <w:rFonts w:ascii="Times New Roman" w:hAnsi="Times New Roman" w:cs="Times New Roman"/>
          <w:sz w:val="24"/>
          <w:lang w:val="sv-SE"/>
        </w:rPr>
        <w:t>NPM</w:t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  <w:lang w:val="sv-SE"/>
        </w:rPr>
        <w:t>:</w:t>
      </w:r>
    </w:p>
    <w:p w:rsidR="000B76F8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  <w:r w:rsidRPr="00894108">
        <w:rPr>
          <w:rFonts w:ascii="Times New Roman" w:hAnsi="Times New Roman" w:cs="Times New Roman"/>
          <w:sz w:val="24"/>
          <w:lang w:val="sv-SE"/>
        </w:rPr>
        <w:t>Hari</w:t>
      </w:r>
      <w:r w:rsidRPr="00894108">
        <w:rPr>
          <w:rFonts w:ascii="Times New Roman" w:hAnsi="Times New Roman" w:cs="Times New Roman"/>
          <w:sz w:val="24"/>
        </w:rPr>
        <w:t>,T</w:t>
      </w:r>
      <w:r w:rsidRPr="00894108">
        <w:rPr>
          <w:rFonts w:ascii="Times New Roman" w:hAnsi="Times New Roman" w:cs="Times New Roman"/>
          <w:sz w:val="24"/>
          <w:lang w:val="sv-SE"/>
        </w:rPr>
        <w:t>anggal</w:t>
      </w:r>
      <w:r w:rsidRPr="00894108">
        <w:rPr>
          <w:rFonts w:ascii="Times New Roman" w:hAnsi="Times New Roman" w:cs="Times New Roman"/>
          <w:sz w:val="24"/>
          <w:lang w:val="sv-SE"/>
        </w:rPr>
        <w:tab/>
      </w:r>
      <w:r w:rsidRPr="00894108">
        <w:rPr>
          <w:rFonts w:ascii="Times New Roman" w:hAnsi="Times New Roman" w:cs="Times New Roman"/>
          <w:sz w:val="24"/>
          <w:lang w:val="sv-SE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  <w:lang w:val="sv-SE"/>
        </w:rPr>
        <w:t>:</w:t>
      </w:r>
    </w:p>
    <w:p w:rsidR="000B76F8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Jenis Kegiatan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Pelatihan/ujian</w:t>
      </w:r>
      <w:r w:rsidRPr="00F40AFF">
        <w:rPr>
          <w:rFonts w:ascii="Times New Roman" w:hAnsi="Times New Roman" w:cs="Times New Roman"/>
          <w:sz w:val="24"/>
          <w:vertAlign w:val="superscript"/>
          <w:lang w:val="id-ID"/>
        </w:rPr>
        <w:t>*)</w:t>
      </w:r>
    </w:p>
    <w:p w:rsidR="000B76F8" w:rsidRPr="00F40AFF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Pelatihan/Ujian ke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0B76F8" w:rsidRPr="00894108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  <w:r w:rsidRPr="00894108">
        <w:rPr>
          <w:rFonts w:ascii="Times New Roman" w:hAnsi="Times New Roman" w:cs="Times New Roman"/>
          <w:sz w:val="24"/>
          <w:lang w:val="id-ID"/>
        </w:rPr>
        <w:t>Kelas</w:t>
      </w:r>
      <w:r w:rsidRPr="00894108">
        <w:rPr>
          <w:rFonts w:ascii="Times New Roman" w:hAnsi="Times New Roman" w:cs="Times New Roman"/>
          <w:sz w:val="24"/>
          <w:lang w:val="id-ID"/>
        </w:rPr>
        <w:tab/>
      </w:r>
      <w:r w:rsidRPr="00894108">
        <w:rPr>
          <w:rFonts w:ascii="Times New Roman" w:hAnsi="Times New Roman" w:cs="Times New Roman"/>
          <w:sz w:val="24"/>
          <w:lang w:val="id-ID"/>
        </w:rPr>
        <w:tab/>
      </w:r>
      <w:r w:rsidRPr="00894108">
        <w:rPr>
          <w:rFonts w:ascii="Times New Roman" w:hAnsi="Times New Roman" w:cs="Times New Roman"/>
          <w:sz w:val="24"/>
          <w:lang w:val="id-ID"/>
        </w:rPr>
        <w:tab/>
      </w:r>
      <w:r w:rsidRPr="00894108">
        <w:rPr>
          <w:rFonts w:ascii="Times New Roman" w:hAnsi="Times New Roman" w:cs="Times New Roman"/>
          <w:sz w:val="24"/>
          <w:lang w:val="id-ID"/>
        </w:rPr>
        <w:tab/>
        <w:t>:</w:t>
      </w:r>
    </w:p>
    <w:p w:rsidR="000B76F8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  <w:r w:rsidRPr="00894108">
        <w:rPr>
          <w:rFonts w:ascii="Times New Roman" w:hAnsi="Times New Roman" w:cs="Times New Roman"/>
          <w:sz w:val="24"/>
          <w:lang w:val="sv-SE"/>
        </w:rPr>
        <w:t>Sekolah Tempat PP</w:t>
      </w:r>
      <w:r w:rsidRPr="00894108">
        <w:rPr>
          <w:rFonts w:ascii="Times New Roman" w:hAnsi="Times New Roman" w:cs="Times New Roman"/>
          <w:sz w:val="24"/>
        </w:rPr>
        <w:t>L</w:t>
      </w:r>
      <w:r w:rsidRPr="00894108">
        <w:rPr>
          <w:rFonts w:ascii="Times New Roman" w:hAnsi="Times New Roman" w:cs="Times New Roman"/>
          <w:sz w:val="24"/>
          <w:lang w:val="sv-SE"/>
        </w:rPr>
        <w:tab/>
      </w:r>
      <w:r w:rsidRPr="00894108">
        <w:rPr>
          <w:rFonts w:ascii="Times New Roman" w:hAnsi="Times New Roman" w:cs="Times New Roman"/>
          <w:sz w:val="24"/>
        </w:rPr>
        <w:tab/>
      </w:r>
      <w:r w:rsidRPr="00894108">
        <w:rPr>
          <w:rFonts w:ascii="Times New Roman" w:hAnsi="Times New Roman" w:cs="Times New Roman"/>
          <w:sz w:val="24"/>
          <w:lang w:val="sv-SE"/>
        </w:rPr>
        <w:t>:</w:t>
      </w:r>
    </w:p>
    <w:p w:rsidR="000B76F8" w:rsidRDefault="000B76F8" w:rsidP="000B76F8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B03487" w:rsidRDefault="000B76F8" w:rsidP="000B76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</w:rPr>
        <w:t>PETUNJUK :</w:t>
      </w:r>
    </w:p>
    <w:p w:rsidR="000B76F8" w:rsidRPr="00B03487" w:rsidRDefault="000B76F8" w:rsidP="000B7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6F8" w:rsidRPr="00B03487" w:rsidRDefault="000B76F8" w:rsidP="000B76F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</w:rPr>
        <w:t>Amatilah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dengan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cermat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kegiatan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belajar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mengajar yang sedang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berlangsung</w:t>
      </w:r>
    </w:p>
    <w:p w:rsidR="000B76F8" w:rsidRPr="00B03487" w:rsidRDefault="000B76F8" w:rsidP="000B76F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</w:rPr>
        <w:t>Pusatkan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perhatian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anda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pada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kemampuan guru dalam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mengelola KBM serta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dampak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03487">
        <w:rPr>
          <w:rFonts w:ascii="Times New Roman" w:hAnsi="Times New Roman" w:cs="Times New Roman"/>
          <w:sz w:val="24"/>
          <w:szCs w:val="24"/>
        </w:rPr>
        <w:t>ya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pada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dirisiswa</w:t>
      </w:r>
    </w:p>
    <w:p w:rsidR="000B76F8" w:rsidRPr="00B03487" w:rsidRDefault="000B76F8" w:rsidP="000B76F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</w:rPr>
        <w:t>Nilailah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semua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aspek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kemampuan guru dengan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menggunakan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butir-butir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penilaian di bawah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ini</w:t>
      </w:r>
    </w:p>
    <w:p w:rsidR="002E6CB2" w:rsidRPr="00B03487" w:rsidRDefault="002E6CB2" w:rsidP="002E6CB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</w:rPr>
        <w:t>M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>ohon diisi rentang nilai sesuai dengan kemampuan yang di</w:t>
      </w:r>
      <w:r w:rsidRPr="00B03487">
        <w:rPr>
          <w:rFonts w:ascii="Times New Roman" w:hAnsi="Times New Roman" w:cs="Times New Roman"/>
          <w:sz w:val="24"/>
          <w:szCs w:val="24"/>
        </w:rPr>
        <w:t>kembangkan</w:t>
      </w:r>
      <w:r w:rsidRPr="00B03487">
        <w:rPr>
          <w:rFonts w:ascii="Times New Roman" w:hAnsi="Times New Roman" w:cs="Times New Roman"/>
          <w:sz w:val="24"/>
          <w:szCs w:val="24"/>
          <w:lang w:val="sv-SE"/>
        </w:rPr>
        <w:t xml:space="preserve"> mahasiswa</w:t>
      </w:r>
    </w:p>
    <w:p w:rsidR="002E6CB2" w:rsidRPr="00B03487" w:rsidRDefault="002E6CB2" w:rsidP="00B034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3487">
        <w:rPr>
          <w:rFonts w:ascii="Times New Roman" w:hAnsi="Times New Roman" w:cs="Times New Roman"/>
          <w:sz w:val="24"/>
          <w:szCs w:val="24"/>
        </w:rPr>
        <w:t>1 = kurang</w:t>
      </w:r>
      <w:r w:rsid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2 = cukup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3 = baik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4 = baik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sekali</w:t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3487">
        <w:rPr>
          <w:rFonts w:ascii="Times New Roman" w:hAnsi="Times New Roman" w:cs="Times New Roman"/>
          <w:sz w:val="24"/>
          <w:szCs w:val="24"/>
        </w:rPr>
        <w:t>5 = sangat</w:t>
      </w:r>
      <w:r w:rsidR="00B03487" w:rsidRPr="00B034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3487">
        <w:rPr>
          <w:rFonts w:ascii="Times New Roman" w:hAnsi="Times New Roman" w:cs="Times New Roman"/>
          <w:sz w:val="24"/>
          <w:szCs w:val="24"/>
        </w:rPr>
        <w:t>baik</w:t>
      </w:r>
    </w:p>
    <w:p w:rsidR="002E6CB2" w:rsidRPr="00B03487" w:rsidRDefault="002E6CB2" w:rsidP="002E6CB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487">
        <w:rPr>
          <w:rFonts w:ascii="Times New Roman" w:hAnsi="Times New Roman" w:cs="Times New Roman"/>
          <w:sz w:val="24"/>
          <w:szCs w:val="24"/>
          <w:lang w:val="id-ID"/>
        </w:rPr>
        <w:t>Jumlah nilai diperoleh konversi ke skala (0 – 100)</w:t>
      </w:r>
    </w:p>
    <w:p w:rsidR="00B115C2" w:rsidRPr="00B115C2" w:rsidRDefault="00B115C2" w:rsidP="00B115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180" w:type="dxa"/>
        <w:tblLook w:val="04A0"/>
      </w:tblPr>
      <w:tblGrid>
        <w:gridCol w:w="871"/>
        <w:gridCol w:w="7034"/>
        <w:gridCol w:w="1275"/>
      </w:tblGrid>
      <w:tr w:rsidR="000B76F8" w:rsidRPr="00962319" w:rsidTr="00B03487">
        <w:tc>
          <w:tcPr>
            <w:tcW w:w="871" w:type="dxa"/>
            <w:vAlign w:val="center"/>
          </w:tcPr>
          <w:p w:rsidR="000B76F8" w:rsidRPr="00962319" w:rsidRDefault="000B76F8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6231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034" w:type="dxa"/>
            <w:vAlign w:val="center"/>
          </w:tcPr>
          <w:p w:rsidR="000B76F8" w:rsidRPr="00962319" w:rsidRDefault="000B76F8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275" w:type="dxa"/>
            <w:vAlign w:val="center"/>
          </w:tcPr>
          <w:p w:rsidR="000B76F8" w:rsidRPr="00962319" w:rsidRDefault="000B76F8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6231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962319" w:rsidRDefault="000B76F8" w:rsidP="00B0348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7034" w:type="dxa"/>
          </w:tcPr>
          <w:p w:rsidR="000B76F8" w:rsidRPr="00124B2D" w:rsidRDefault="000B76F8" w:rsidP="00B0348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42415">
              <w:rPr>
                <w:rFonts w:ascii="Times New Roman" w:hAnsi="Times New Roman" w:cs="Times New Roman"/>
                <w:b/>
              </w:rPr>
              <w:t>PEN</w:t>
            </w:r>
            <w:r>
              <w:rPr>
                <w:rFonts w:ascii="Times New Roman" w:hAnsi="Times New Roman" w:cs="Times New Roman"/>
                <w:b/>
              </w:rPr>
              <w:t>GGUNAAN METODA,MEDIA DAN BAHAN</w:t>
            </w:r>
            <w:r w:rsidR="00B03487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B42415">
              <w:rPr>
                <w:rFonts w:ascii="Times New Roman" w:hAnsi="Times New Roman" w:cs="Times New Roman"/>
                <w:b/>
              </w:rPr>
              <w:t>LAT</w:t>
            </w:r>
            <w:r>
              <w:rPr>
                <w:rFonts w:ascii="Times New Roman" w:hAnsi="Times New Roman" w:cs="Times New Roman"/>
                <w:b/>
              </w:rPr>
              <w:t>IHAN YANG SESUAI DENGAN TUJUAN</w:t>
            </w:r>
            <w:r>
              <w:rPr>
                <w:rFonts w:ascii="Times New Roman" w:hAnsi="Times New Roman" w:cs="Times New Roman"/>
                <w:b/>
              </w:rPr>
              <w:tab/>
              <w:t>PEMBELAJARAN</w:t>
            </w:r>
            <w:r w:rsidRPr="00E71C4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5" w:type="dxa"/>
            <w:vAlign w:val="center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124B2D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034" w:type="dxa"/>
          </w:tcPr>
          <w:p w:rsidR="000B76F8" w:rsidRPr="00B42415" w:rsidRDefault="00DD34A1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DD34A1">
              <w:rPr>
                <w:rFonts w:ascii="Times New Roman" w:hAnsi="Times New Roman" w:cs="Times New Roman"/>
                <w:noProof/>
              </w:rPr>
              <w:pict>
                <v:rect id="_x0000_s1069" style="position:absolute;margin-left:471.3pt;margin-top:6.5pt;width:30.35pt;height:20.8pt;z-index:251712512;mso-position-horizontal-relative:text;mso-position-vertical-relative:text"/>
              </w:pict>
            </w:r>
            <w:r w:rsidR="000B76F8" w:rsidRPr="001350AF">
              <w:rPr>
                <w:rFonts w:ascii="Times New Roman" w:hAnsi="Times New Roman" w:cs="Times New Roman"/>
              </w:rPr>
              <w:t>Menggunakan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 w:rsidRPr="001350AF">
              <w:rPr>
                <w:rFonts w:ascii="Times New Roman" w:hAnsi="Times New Roman" w:cs="Times New Roman"/>
              </w:rPr>
              <w:t>meto</w:t>
            </w:r>
            <w:r w:rsidR="000B76F8">
              <w:rPr>
                <w:rFonts w:ascii="Times New Roman" w:hAnsi="Times New Roman" w:cs="Times New Roman"/>
              </w:rPr>
              <w:t>de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>
              <w:rPr>
                <w:rFonts w:ascii="Times New Roman" w:hAnsi="Times New Roman" w:cs="Times New Roman"/>
              </w:rPr>
              <w:t>mengajar yang sesuai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>
              <w:rPr>
                <w:rFonts w:ascii="Times New Roman" w:hAnsi="Times New Roman" w:cs="Times New Roman"/>
                <w:lang w:val="id-ID"/>
              </w:rPr>
              <w:t>t</w:t>
            </w:r>
            <w:r w:rsidR="000B76F8" w:rsidRPr="001350AF">
              <w:rPr>
                <w:rFonts w:ascii="Times New Roman" w:hAnsi="Times New Roman" w:cs="Times New Roman"/>
              </w:rPr>
              <w:t>ujuan,siswa,lingkungan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 w:rsidRPr="001350AF">
              <w:rPr>
                <w:rFonts w:ascii="Times New Roman" w:hAnsi="Times New Roman" w:cs="Times New Roman"/>
              </w:rPr>
              <w:t>dan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 w:rsidRPr="001350AF">
              <w:rPr>
                <w:rFonts w:ascii="Times New Roman" w:hAnsi="Times New Roman" w:cs="Times New Roman"/>
              </w:rPr>
              <w:t>perubahan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B76F8" w:rsidRPr="001350AF">
              <w:rPr>
                <w:rFonts w:ascii="Times New Roman" w:hAnsi="Times New Roman" w:cs="Times New Roman"/>
              </w:rPr>
              <w:t>situasi</w:t>
            </w:r>
          </w:p>
        </w:tc>
        <w:tc>
          <w:tcPr>
            <w:tcW w:w="1275" w:type="dxa"/>
            <w:vAlign w:val="center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3741B" w:rsidRDefault="000B76F8" w:rsidP="00B03487">
            <w:pPr>
              <w:widowControl w:val="0"/>
              <w:autoSpaceDE w:val="0"/>
              <w:autoSpaceDN w:val="0"/>
              <w:adjustRightInd w:val="0"/>
              <w:spacing w:line="286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E71C4F">
              <w:rPr>
                <w:rFonts w:ascii="Times New Roman" w:hAnsi="Times New Roman" w:cs="Times New Roman"/>
              </w:rPr>
              <w:t>Menggunakan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peralatan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pengajaran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dan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alat bantu</w:t>
            </w:r>
            <w:r>
              <w:rPr>
                <w:rFonts w:ascii="Times New Roman" w:hAnsi="Times New Roman" w:cs="Times New Roman"/>
                <w:lang w:val="id-ID"/>
              </w:rPr>
              <w:t xml:space="preserve"> l</w:t>
            </w:r>
            <w:r w:rsidRPr="00E71C4F">
              <w:rPr>
                <w:rFonts w:ascii="Times New Roman" w:hAnsi="Times New Roman" w:cs="Times New Roman"/>
              </w:rPr>
              <w:t>ainnya yang sesuai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tujuan</w:t>
            </w:r>
          </w:p>
        </w:tc>
        <w:tc>
          <w:tcPr>
            <w:tcW w:w="1275" w:type="dxa"/>
            <w:vAlign w:val="center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3741B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E71C4F">
              <w:rPr>
                <w:rFonts w:ascii="Times New Roman" w:hAnsi="Times New Roman" w:cs="Times New Roman"/>
              </w:rPr>
              <w:t>Menggunakan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tepat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bahan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latihan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pengajara</w:t>
            </w:r>
            <w:r>
              <w:rPr>
                <w:rFonts w:ascii="Times New Roman" w:hAnsi="Times New Roman" w:cs="Times New Roman"/>
                <w:lang w:val="id-ID"/>
              </w:rPr>
              <w:t xml:space="preserve">n </w:t>
            </w:r>
            <w:r w:rsidRPr="00E71C4F">
              <w:rPr>
                <w:rFonts w:ascii="Times New Roman" w:hAnsi="Times New Roman" w:cs="Times New Roman"/>
              </w:rPr>
              <w:t>yang sesuai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dengan</w:t>
            </w:r>
            <w:r w:rsidR="00B0348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E71C4F">
              <w:rPr>
                <w:rFonts w:ascii="Times New Roman" w:hAnsi="Times New Roman" w:cs="Times New Roman"/>
              </w:rPr>
              <w:t>tujuan</w:t>
            </w:r>
          </w:p>
        </w:tc>
        <w:tc>
          <w:tcPr>
            <w:tcW w:w="1275" w:type="dxa"/>
            <w:vAlign w:val="center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962319" w:rsidRDefault="000B76F8" w:rsidP="00B0348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7034" w:type="dxa"/>
            <w:vAlign w:val="center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BERKOMUNIKASI DENGAN SISWA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3741B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034" w:type="dxa"/>
          </w:tcPr>
          <w:p w:rsidR="000B76F8" w:rsidRPr="00B42415" w:rsidRDefault="000B76F8" w:rsidP="0012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Memberi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petunjuk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penjelasan yang berkaitan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>
              <w:rPr>
                <w:rFonts w:ascii="Times New Roman" w:hAnsi="Times New Roman" w:cs="Times New Roman"/>
                <w:lang w:val="id-ID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si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rPr>
          <w:trHeight w:val="287"/>
        </w:trPr>
        <w:tc>
          <w:tcPr>
            <w:tcW w:w="871" w:type="dxa"/>
            <w:vAlign w:val="center"/>
          </w:tcPr>
          <w:p w:rsidR="000B76F8" w:rsidRPr="00F3741B" w:rsidRDefault="000B76F8" w:rsidP="00B03487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Mengklasifikasikan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petunjuk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penjelasan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apabila</w:t>
            </w:r>
            <w:r>
              <w:rPr>
                <w:rFonts w:ascii="Times New Roman" w:hAnsi="Times New Roman" w:cs="Times New Roman"/>
                <w:lang w:val="id-ID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salah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mengerti.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E71C4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enggunakan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ekspresi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atau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tertulis yang dapat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d</w:t>
            </w:r>
            <w:r>
              <w:rPr>
                <w:rFonts w:ascii="Times New Roman" w:hAnsi="Times New Roman" w:cs="Times New Roman"/>
              </w:rPr>
              <w:t>itangkap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bersama-sama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Menggunakan respon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12616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pertanyaan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pengajaran.</w:t>
            </w:r>
            <w:r w:rsidR="00DD34A1" w:rsidRPr="00DD34A1">
              <w:rPr>
                <w:rFonts w:ascii="Times New Roman" w:hAnsi="Times New Roman" w:cs="Times New Roman"/>
                <w:noProof/>
              </w:rPr>
              <w:pict>
                <v:rect id="_x0000_s1070" style="position:absolute;margin-left:470.85pt;margin-top:7.5pt;width:30.95pt;height:20.8pt;z-index:251711488;mso-position-horizontal-relative:text;mso-position-vertical-relative:text"/>
              </w:pic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E71C4F">
              <w:rPr>
                <w:rFonts w:ascii="Times New Roman" w:hAnsi="Times New Roman" w:cs="Times New Roman"/>
              </w:rPr>
              <w:t>Men</w:t>
            </w:r>
            <w:r w:rsidR="0012616C">
              <w:rPr>
                <w:rFonts w:ascii="Times New Roman" w:hAnsi="Times New Roman" w:cs="Times New Roman"/>
              </w:rPr>
              <w:t>utu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962319" w:rsidRDefault="000B76F8" w:rsidP="00B03487">
            <w:pPr>
              <w:widowControl w:val="0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7034" w:type="dxa"/>
            <w:vAlign w:val="center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MENDEMONSTRASIKAN KHASANAH METODE MENGAJAR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rPr>
          <w:trHeight w:val="92"/>
        </w:trPr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7034" w:type="dxa"/>
          </w:tcPr>
          <w:p w:rsidR="000B76F8" w:rsidRPr="00B42415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AB3915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gimplentasikan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kegiatan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belajar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uruta</w:t>
            </w:r>
            <w:r>
              <w:rPr>
                <w:rFonts w:ascii="Times New Roman" w:hAnsi="Times New Roman" w:cs="Times New Roman"/>
                <w:lang w:val="id-ID"/>
              </w:rPr>
              <w:t>n yang logis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7034" w:type="dxa"/>
          </w:tcPr>
          <w:p w:rsidR="000B76F8" w:rsidRPr="00050E6B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AB391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endemonstrasikan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kemampuan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mengajar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>
              <w:rPr>
                <w:rFonts w:ascii="Times New Roman" w:hAnsi="Times New Roman" w:cs="Times New Roman"/>
                <w:lang w:val="id-ID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enggunakan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berbagai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B03487">
        <w:tc>
          <w:tcPr>
            <w:tcW w:w="871" w:type="dxa"/>
            <w:vAlign w:val="center"/>
          </w:tcPr>
          <w:p w:rsidR="000B76F8" w:rsidRPr="00F91AB2" w:rsidRDefault="000B76F8" w:rsidP="00B03487">
            <w:pPr>
              <w:widowControl w:val="0"/>
              <w:autoSpaceDE w:val="0"/>
              <w:autoSpaceDN w:val="0"/>
              <w:adjustRightInd w:val="0"/>
              <w:ind w:left="2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7034" w:type="dxa"/>
          </w:tcPr>
          <w:p w:rsidR="000B76F8" w:rsidRPr="00F91AB2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Mendemonstrasikankemampuanmengajarsecara</w:t>
            </w:r>
            <w:r>
              <w:rPr>
                <w:rFonts w:ascii="Times New Roman" w:hAnsi="Times New Roman" w:cs="Times New Roman"/>
                <w:lang w:val="id-ID"/>
              </w:rPr>
              <w:t>i</w:t>
            </w:r>
            <w:r>
              <w:rPr>
                <w:rFonts w:ascii="Times New Roman" w:hAnsi="Times New Roman" w:cs="Times New Roman"/>
              </w:rPr>
              <w:t>ndividualataukelompok</w:t>
            </w:r>
          </w:p>
        </w:tc>
        <w:tc>
          <w:tcPr>
            <w:tcW w:w="1275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B76F8" w:rsidRDefault="000B76F8" w:rsidP="000B76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68" w:type="dxa"/>
        <w:tblLook w:val="04A0"/>
      </w:tblPr>
      <w:tblGrid>
        <w:gridCol w:w="662"/>
        <w:gridCol w:w="8384"/>
        <w:gridCol w:w="222"/>
      </w:tblGrid>
      <w:tr w:rsidR="000B76F8" w:rsidRPr="00962319" w:rsidTr="0012616C">
        <w:tc>
          <w:tcPr>
            <w:tcW w:w="662" w:type="dxa"/>
            <w:vAlign w:val="center"/>
          </w:tcPr>
          <w:p w:rsidR="000B76F8" w:rsidRPr="00D736E7" w:rsidRDefault="000B76F8" w:rsidP="00B0348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8384" w:type="dxa"/>
          </w:tcPr>
          <w:p w:rsidR="000B76F8" w:rsidRPr="00C16C72" w:rsidRDefault="000B76F8" w:rsidP="00B0348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MENDORONG DAN MENGGALAKAN KETERLIBATAN SISWA DALAM PENGAJARAN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Pr="00C16C72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8384" w:type="dxa"/>
          </w:tcPr>
          <w:p w:rsidR="000B76F8" w:rsidRPr="00031767" w:rsidRDefault="000B76F8" w:rsidP="0012616C">
            <w:pPr>
              <w:pStyle w:val="NoSpacing"/>
              <w:rPr>
                <w:rFonts w:ascii="Times New Roman" w:hAnsi="Times New Roman" w:cs="Times New Roman"/>
              </w:rPr>
            </w:pPr>
            <w:r w:rsidRPr="00031767">
              <w:rPr>
                <w:rFonts w:ascii="Times New Roman" w:hAnsi="Times New Roman" w:cs="Times New Roman"/>
              </w:rPr>
              <w:t>Menggunakan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31767">
              <w:rPr>
                <w:rFonts w:ascii="Times New Roman" w:hAnsi="Times New Roman" w:cs="Times New Roman"/>
              </w:rPr>
              <w:t>prosedur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31767">
              <w:rPr>
                <w:rFonts w:ascii="Times New Roman" w:hAnsi="Times New Roman" w:cs="Times New Roman"/>
              </w:rPr>
              <w:t>yang melibatkan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31767"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pa</w:t>
            </w:r>
            <w:r w:rsidRPr="00031767">
              <w:rPr>
                <w:rFonts w:ascii="Times New Roman" w:hAnsi="Times New Roman" w:cs="Times New Roman"/>
              </w:rPr>
              <w:t>da pengajaran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Pr="00C16C72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8384" w:type="dxa"/>
          </w:tcPr>
          <w:p w:rsidR="000B76F8" w:rsidRPr="00031767" w:rsidRDefault="000B76F8" w:rsidP="00B03487">
            <w:pPr>
              <w:pStyle w:val="NoSpacing"/>
              <w:rPr>
                <w:rFonts w:ascii="Times New Roman" w:hAnsi="Times New Roman" w:cs="Times New Roman"/>
              </w:rPr>
            </w:pPr>
            <w:r w:rsidRPr="00031767">
              <w:rPr>
                <w:rFonts w:ascii="Times New Roman" w:hAnsi="Times New Roman" w:cs="Times New Roman"/>
              </w:rPr>
              <w:t>Memberi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31767">
              <w:rPr>
                <w:rFonts w:ascii="Times New Roman" w:hAnsi="Times New Roman" w:cs="Times New Roman"/>
              </w:rPr>
              <w:t>ke</w:t>
            </w:r>
            <w:r>
              <w:rPr>
                <w:rFonts w:ascii="Times New Roman" w:hAnsi="Times New Roman" w:cs="Times New Roman"/>
              </w:rPr>
              <w:t>sempatan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kepada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untuk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</w:t>
            </w:r>
            <w:r w:rsidRPr="00031767">
              <w:rPr>
                <w:rFonts w:ascii="Times New Roman" w:hAnsi="Times New Roman" w:cs="Times New Roman"/>
              </w:rPr>
              <w:t>partisipasi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8384" w:type="dxa"/>
          </w:tcPr>
          <w:p w:rsidR="000B76F8" w:rsidRPr="00031767" w:rsidRDefault="000B76F8" w:rsidP="00B0348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Memelihara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keterlibatan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8384" w:type="dxa"/>
          </w:tcPr>
          <w:p w:rsidR="000B76F8" w:rsidRPr="0012616C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Menguatkan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upaya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untuk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memelihara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keterlibata</w:t>
            </w:r>
            <w:r w:rsidR="0012616C">
              <w:rPr>
                <w:rFonts w:ascii="Times New Roman" w:hAnsi="Times New Roman" w:cs="Times New Roman"/>
                <w:lang w:val="id-ID"/>
              </w:rPr>
              <w:t>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Pr="0016296C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162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E</w:t>
            </w:r>
          </w:p>
        </w:tc>
        <w:tc>
          <w:tcPr>
            <w:tcW w:w="8384" w:type="dxa"/>
          </w:tcPr>
          <w:p w:rsidR="000B76F8" w:rsidRPr="00C16C72" w:rsidRDefault="000B76F8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71C4F">
              <w:rPr>
                <w:rFonts w:ascii="Times New Roman" w:hAnsi="Times New Roman" w:cs="Times New Roman"/>
                <w:b/>
              </w:rPr>
              <w:t>ME</w:t>
            </w:r>
            <w:r>
              <w:rPr>
                <w:rFonts w:ascii="Times New Roman" w:hAnsi="Times New Roman" w:cs="Times New Roman"/>
                <w:b/>
              </w:rPr>
              <w:t>NDEMONSTRASIKAN PENGUASAAN MATAPELAJARAN DAN RELEVANSINYA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rPr>
                <w:rFonts w:ascii="Times New Roman" w:hAnsi="Times New Roman" w:cs="Times New Roman"/>
                <w:lang w:val="id-ID"/>
              </w:rPr>
            </w:pPr>
            <w:r w:rsidRPr="0045049E">
              <w:rPr>
                <w:rFonts w:ascii="Times New Roman" w:hAnsi="Times New Roman" w:cs="Times New Roman"/>
              </w:rPr>
              <w:t>Membantu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mengenal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maksud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dan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pentingnya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</w:t>
            </w:r>
            <w:r>
              <w:rPr>
                <w:rFonts w:ascii="Times New Roman" w:hAnsi="Times New Roman" w:cs="Times New Roman"/>
                <w:lang w:val="id-ID"/>
              </w:rPr>
              <w:t>ik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8384" w:type="dxa"/>
          </w:tcPr>
          <w:p w:rsidR="000B76F8" w:rsidRPr="00C16C72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45049E">
              <w:rPr>
                <w:rFonts w:ascii="Times New Roman" w:hAnsi="Times New Roman" w:cs="Times New Roman"/>
              </w:rPr>
              <w:t>Mendemonstrasikan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penguasaan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pengetahuan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dalam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mata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049E"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Pr="00CE70C3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C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PENGORGANISASIAN WAKTU,RUANG,BAHANDAN PERLENGKAPAN PENGAJARAN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Melaksanakan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tugas-tugas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rutin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Menggunakan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waktu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pengajaran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secara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efesien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8384" w:type="dxa"/>
          </w:tcPr>
          <w:p w:rsidR="000B76F8" w:rsidRPr="0045049E" w:rsidRDefault="000B76F8" w:rsidP="00B0348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Menyediakan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lingkungan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belajar yang menarik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teratur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Pr="00CE70C3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C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G</w:t>
            </w:r>
          </w:p>
        </w:tc>
        <w:tc>
          <w:tcPr>
            <w:tcW w:w="8384" w:type="dxa"/>
          </w:tcPr>
          <w:p w:rsidR="000B76F8" w:rsidRDefault="000B76F8" w:rsidP="00B03487">
            <w:pPr>
              <w:pStyle w:val="NoSpacing"/>
              <w:rPr>
                <w:rFonts w:ascii="Times New Roman" w:hAnsi="Times New Roman" w:cs="Times New Roman"/>
              </w:rPr>
            </w:pPr>
            <w:r w:rsidRPr="008D7870">
              <w:rPr>
                <w:rFonts w:ascii="Times New Roman" w:hAnsi="Times New Roman" w:cs="Times New Roman"/>
                <w:b/>
              </w:rPr>
              <w:t>MELAKSANAKAN EVALUASI PENCAPAIAN SISWA DALAM PROSES BELAJAR MENGAJAR (PBM)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Melakukan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penilaian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selama PBM berlangsun</w:t>
            </w:r>
            <w:r>
              <w:rPr>
                <w:rFonts w:ascii="Times New Roman" w:hAnsi="Times New Roman" w:cs="Times New Roman"/>
                <w:lang w:val="id-ID"/>
              </w:rPr>
              <w:t>g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</w:rPr>
              <w:t>Mendemonstrasikan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pelaksanaan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penilaian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baik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lisan</w:t>
            </w:r>
            <w:r>
              <w:rPr>
                <w:rFonts w:ascii="Times New Roman" w:hAnsi="Times New Roman" w:cs="Times New Roman"/>
                <w:lang w:val="id-ID"/>
              </w:rPr>
              <w:t>,</w:t>
            </w:r>
            <w:r>
              <w:rPr>
                <w:rFonts w:ascii="Times New Roman" w:hAnsi="Times New Roman" w:cs="Times New Roman"/>
              </w:rPr>
              <w:t>tertulis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maupun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pengamatan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c>
          <w:tcPr>
            <w:tcW w:w="662" w:type="dxa"/>
            <w:vAlign w:val="center"/>
          </w:tcPr>
          <w:p w:rsidR="000B76F8" w:rsidRDefault="000B76F8" w:rsidP="00B0348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8384" w:type="dxa"/>
          </w:tcPr>
          <w:p w:rsidR="000B76F8" w:rsidRPr="00CE70C3" w:rsidRDefault="000B76F8" w:rsidP="00B0348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Menafsirkan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hasil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penilaian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 PBM yang telah</w:t>
            </w:r>
            <w:r w:rsidR="0012616C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dilaksanakan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rPr>
          <w:trHeight w:val="458"/>
        </w:trPr>
        <w:tc>
          <w:tcPr>
            <w:tcW w:w="9046" w:type="dxa"/>
            <w:gridSpan w:val="2"/>
            <w:vAlign w:val="center"/>
          </w:tcPr>
          <w:p w:rsidR="000B76F8" w:rsidRPr="00962319" w:rsidRDefault="000B76F8" w:rsidP="00B03487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Jumlah Nilai Kemampuan mengajar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F8" w:rsidRPr="00962319" w:rsidTr="0012616C">
        <w:trPr>
          <w:trHeight w:val="663"/>
        </w:trPr>
        <w:tc>
          <w:tcPr>
            <w:tcW w:w="9046" w:type="dxa"/>
            <w:gridSpan w:val="2"/>
            <w:vAlign w:val="center"/>
          </w:tcPr>
          <w:p w:rsidR="000B76F8" w:rsidRPr="00962319" w:rsidRDefault="0012616C" w:rsidP="00B03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71" style="position:absolute;left:0;text-align:left;margin-left:388.7pt;margin-top:1.05pt;width:54.05pt;height:25.65pt;z-index:251713536;mso-position-horizontal-relative:text;mso-position-vertical-relative:text" arcsize="10923f" fillcolor="white [3212]" strokecolor="black [3213]" strokeweight="1pt"/>
              </w:pict>
            </w:r>
            <w:r w:rsidR="00DD34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 w:eastAsia="id-ID"/>
              </w:rPr>
              <w:pict>
                <v:roundrect id="_x0000_s1072" style="position:absolute;left:0;text-align:left;margin-left:310.85pt;margin-top:.85pt;width:71.05pt;height:25.65pt;z-index:251714560;mso-position-horizontal-relative:text;mso-position-vertical-relative:text" arcsize="10923f" fillcolor="white [3212]" strokecolor="black [3213]" strokeweight="1pt"/>
              </w:pict>
            </w:r>
            <w:r w:rsidR="000B7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Nilai Kemampuan Mengajar  =</w:t>
            </w:r>
          </w:p>
          <w:p w:rsidR="000B76F8" w:rsidRPr="006D457F" w:rsidRDefault="00B115C2" w:rsidP="00B115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</w:t>
            </w:r>
            <w:r w:rsidR="000B7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Jumlah </w:t>
            </w:r>
            <w:r w:rsidR="000B76F8" w:rsidRPr="00962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Nilai </w:t>
            </w:r>
            <w:r w:rsidR="000B7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Kemampuan Mengajar 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115) x 100</w:t>
            </w:r>
            <w:r w:rsidR="000B7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=   </w:t>
            </w:r>
          </w:p>
        </w:tc>
        <w:tc>
          <w:tcPr>
            <w:tcW w:w="222" w:type="dxa"/>
          </w:tcPr>
          <w:p w:rsidR="000B76F8" w:rsidRPr="00962319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B76F8" w:rsidRPr="00962319" w:rsidRDefault="000B76F8" w:rsidP="000B76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12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.................................,.................................2018</w:t>
      </w: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 Pamong / DPL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/Penguji</w:t>
      </w: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B76F8" w:rsidRPr="00962319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62319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-</w:t>
      </w:r>
    </w:p>
    <w:p w:rsidR="000B76F8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NIP</w:t>
      </w:r>
    </w:p>
    <w:p w:rsidR="00347F7D" w:rsidRDefault="00347F7D" w:rsidP="00A67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Default="000B76F8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B633A6" w:rsidRDefault="00B633A6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12616C" w:rsidRDefault="0012616C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12616C" w:rsidRDefault="0012616C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12616C" w:rsidRDefault="0012616C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12616C" w:rsidRDefault="0012616C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B633A6" w:rsidRDefault="00B633A6" w:rsidP="000B76F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0B76F8" w:rsidRPr="009D4EB4" w:rsidRDefault="000B76F8" w:rsidP="000B76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B4">
        <w:rPr>
          <w:rFonts w:ascii="Times New Roman" w:hAnsi="Times New Roman" w:cs="Times New Roman"/>
          <w:b/>
          <w:sz w:val="28"/>
          <w:szCs w:val="28"/>
        </w:rPr>
        <w:lastRenderedPageBreak/>
        <w:t>ALAT PENILAIAN KEMAMPUAN GURU 3</w:t>
      </w:r>
    </w:p>
    <w:p w:rsidR="000B76F8" w:rsidRPr="009D4EB4" w:rsidRDefault="00DD34A1" w:rsidP="000B76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A1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76" type="#_x0000_t63" style="position:absolute;left:0;text-align:left;margin-left:408.75pt;margin-top:13pt;width:27.85pt;height:29.85pt;z-index:251717632" adj="1435,27136" strokecolor="black [3213]" strokeweight="2.25pt">
            <v:textbox>
              <w:txbxContent>
                <w:p w:rsidR="00B03487" w:rsidRPr="008C5974" w:rsidRDefault="00B03487" w:rsidP="0018674C">
                  <w:pPr>
                    <w:rPr>
                      <w:rFonts w:ascii="Arial Black" w:hAnsi="Arial Black"/>
                      <w:b/>
                      <w:sz w:val="24"/>
                      <w:lang w:val="id-ID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lang w:val="id-ID"/>
                    </w:rPr>
                    <w:t>3</w:t>
                  </w:r>
                </w:p>
              </w:txbxContent>
            </v:textbox>
          </v:shape>
        </w:pict>
      </w:r>
      <w:r w:rsidR="000B76F8" w:rsidRPr="009D4EB4">
        <w:rPr>
          <w:rFonts w:ascii="Times New Roman" w:hAnsi="Times New Roman" w:cs="Times New Roman"/>
          <w:b/>
          <w:sz w:val="28"/>
          <w:szCs w:val="28"/>
        </w:rPr>
        <w:t>(APKG 3) PENJASKES</w:t>
      </w:r>
    </w:p>
    <w:p w:rsidR="000B76F8" w:rsidRPr="009D4EB4" w:rsidRDefault="000B76F8" w:rsidP="000B76F8">
      <w:pPr>
        <w:pStyle w:val="Heading1"/>
        <w:spacing w:after="240"/>
      </w:pPr>
      <w:r w:rsidRPr="009D4EB4">
        <w:rPr>
          <w:sz w:val="28"/>
          <w:szCs w:val="28"/>
        </w:rPr>
        <w:t>KOMPONEN TUGAS NON MENGAJAR</w:t>
      </w:r>
    </w:p>
    <w:p w:rsidR="000B76F8" w:rsidRPr="009D4EB4" w:rsidRDefault="000B76F8" w:rsidP="000B76F8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 w:rsidRPr="009D4EB4">
        <w:rPr>
          <w:rFonts w:ascii="Times New Roman" w:hAnsi="Times New Roman" w:cs="Times New Roman"/>
          <w:sz w:val="24"/>
          <w:lang w:val="sv-SE"/>
        </w:rPr>
        <w:t xml:space="preserve">Nama </w:t>
      </w:r>
      <w:r w:rsidRPr="009D4EB4">
        <w:rPr>
          <w:rFonts w:ascii="Times New Roman" w:hAnsi="Times New Roman" w:cs="Times New Roman"/>
          <w:sz w:val="24"/>
        </w:rPr>
        <w:t>Mahasiswa</w:t>
      </w:r>
      <w:r w:rsidRPr="009D4EB4">
        <w:rPr>
          <w:rFonts w:ascii="Times New Roman" w:hAnsi="Times New Roman" w:cs="Times New Roman"/>
          <w:sz w:val="24"/>
          <w:lang w:val="sv-SE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  <w:lang w:val="sv-SE"/>
        </w:rPr>
        <w:t>:</w:t>
      </w:r>
      <w:r w:rsidRPr="009D4EB4">
        <w:rPr>
          <w:rFonts w:ascii="Times New Roman" w:hAnsi="Times New Roman" w:cs="Times New Roman"/>
          <w:sz w:val="24"/>
          <w:lang w:val="sv-SE"/>
        </w:rPr>
        <w:tab/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 w:rsidRPr="009D4EB4">
        <w:rPr>
          <w:rFonts w:ascii="Times New Roman" w:hAnsi="Times New Roman" w:cs="Times New Roman"/>
          <w:sz w:val="24"/>
          <w:lang w:val="sv-SE"/>
        </w:rPr>
        <w:t>NPM</w:t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  <w:lang w:val="sv-SE"/>
        </w:rPr>
        <w:t>:</w:t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D4EB4">
        <w:rPr>
          <w:rFonts w:ascii="Times New Roman" w:hAnsi="Times New Roman" w:cs="Times New Roman"/>
          <w:sz w:val="24"/>
          <w:lang w:val="sv-SE"/>
        </w:rPr>
        <w:t>Hari</w:t>
      </w:r>
      <w:r w:rsidRPr="009D4EB4">
        <w:rPr>
          <w:rFonts w:ascii="Times New Roman" w:hAnsi="Times New Roman" w:cs="Times New Roman"/>
          <w:sz w:val="24"/>
        </w:rPr>
        <w:t>,T</w:t>
      </w:r>
      <w:r w:rsidRPr="009D4EB4">
        <w:rPr>
          <w:rFonts w:ascii="Times New Roman" w:hAnsi="Times New Roman" w:cs="Times New Roman"/>
          <w:sz w:val="24"/>
          <w:lang w:val="sv-SE"/>
        </w:rPr>
        <w:t>anggal</w:t>
      </w:r>
      <w:r w:rsidRPr="009D4EB4">
        <w:rPr>
          <w:rFonts w:ascii="Times New Roman" w:hAnsi="Times New Roman" w:cs="Times New Roman"/>
          <w:sz w:val="24"/>
          <w:lang w:val="sv-SE"/>
        </w:rPr>
        <w:tab/>
      </w:r>
      <w:r w:rsidRPr="009D4EB4">
        <w:rPr>
          <w:rFonts w:ascii="Times New Roman" w:hAnsi="Times New Roman" w:cs="Times New Roman"/>
          <w:sz w:val="24"/>
          <w:lang w:val="sv-SE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  <w:lang w:val="sv-SE"/>
        </w:rPr>
        <w:t>:</w:t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D4EB4">
        <w:rPr>
          <w:rFonts w:ascii="Times New Roman" w:hAnsi="Times New Roman" w:cs="Times New Roman"/>
          <w:sz w:val="24"/>
          <w:lang w:val="id-ID"/>
        </w:rPr>
        <w:t>Jenis Kegiatan</w:t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  <w:t>: Pelatihan/ujian</w:t>
      </w:r>
      <w:r w:rsidRPr="009D4EB4">
        <w:rPr>
          <w:rFonts w:ascii="Times New Roman" w:hAnsi="Times New Roman" w:cs="Times New Roman"/>
          <w:sz w:val="24"/>
          <w:vertAlign w:val="superscript"/>
          <w:lang w:val="id-ID"/>
        </w:rPr>
        <w:t>*)</w:t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D4EB4">
        <w:rPr>
          <w:rFonts w:ascii="Times New Roman" w:hAnsi="Times New Roman" w:cs="Times New Roman"/>
          <w:sz w:val="24"/>
          <w:lang w:val="id-ID"/>
        </w:rPr>
        <w:t>Pelatihan/Ujian ke</w:t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  <w:t>:</w:t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D4EB4">
        <w:rPr>
          <w:rFonts w:ascii="Times New Roman" w:hAnsi="Times New Roman" w:cs="Times New Roman"/>
          <w:sz w:val="24"/>
          <w:lang w:val="id-ID"/>
        </w:rPr>
        <w:t>Kelas</w:t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</w:r>
      <w:r w:rsidRPr="009D4EB4">
        <w:rPr>
          <w:rFonts w:ascii="Times New Roman" w:hAnsi="Times New Roman" w:cs="Times New Roman"/>
          <w:sz w:val="24"/>
          <w:lang w:val="id-ID"/>
        </w:rPr>
        <w:tab/>
        <w:t>:</w:t>
      </w:r>
    </w:p>
    <w:p w:rsidR="000B76F8" w:rsidRPr="009D4EB4" w:rsidRDefault="000B76F8" w:rsidP="000B76F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D4EB4">
        <w:rPr>
          <w:rFonts w:ascii="Times New Roman" w:hAnsi="Times New Roman" w:cs="Times New Roman"/>
          <w:sz w:val="24"/>
          <w:lang w:val="sv-SE"/>
        </w:rPr>
        <w:t>Sekolah Tempat PP</w:t>
      </w:r>
      <w:r w:rsidRPr="009D4EB4">
        <w:rPr>
          <w:rFonts w:ascii="Times New Roman" w:hAnsi="Times New Roman" w:cs="Times New Roman"/>
          <w:sz w:val="24"/>
        </w:rPr>
        <w:t>L</w:t>
      </w:r>
      <w:r w:rsidRPr="009D4EB4">
        <w:rPr>
          <w:rFonts w:ascii="Times New Roman" w:hAnsi="Times New Roman" w:cs="Times New Roman"/>
          <w:sz w:val="24"/>
          <w:lang w:val="sv-SE"/>
        </w:rPr>
        <w:tab/>
      </w:r>
      <w:r w:rsidRPr="009D4EB4">
        <w:rPr>
          <w:rFonts w:ascii="Times New Roman" w:hAnsi="Times New Roman" w:cs="Times New Roman"/>
          <w:sz w:val="24"/>
        </w:rPr>
        <w:tab/>
      </w:r>
      <w:r w:rsidRPr="009D4EB4">
        <w:rPr>
          <w:rFonts w:ascii="Times New Roman" w:hAnsi="Times New Roman" w:cs="Times New Roman"/>
          <w:sz w:val="24"/>
          <w:lang w:val="sv-SE"/>
        </w:rPr>
        <w:t>:</w:t>
      </w:r>
    </w:p>
    <w:p w:rsidR="000B76F8" w:rsidRPr="009D4EB4" w:rsidRDefault="000B76F8" w:rsidP="000B76F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0B76F8" w:rsidRPr="009D4EB4" w:rsidRDefault="000B76F8" w:rsidP="000B7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4EB4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5325D9" w:rsidRPr="00F26290" w:rsidRDefault="000B76F8" w:rsidP="005325D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Alat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penilaian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ini di gunakan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untuk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menilai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komponen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tugas non mengajar</w:t>
      </w:r>
    </w:p>
    <w:p w:rsidR="000B76F8" w:rsidRPr="00F26290" w:rsidRDefault="000B76F8" w:rsidP="005325D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Penilaian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dilakukan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melalui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pengamatan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dan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diskusi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tentang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komponen</w:t>
      </w:r>
      <w:r w:rsidR="0012616C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tuga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26290">
        <w:rPr>
          <w:rFonts w:ascii="Times New Roman" w:hAnsi="Times New Roman" w:cs="Times New Roman"/>
          <w:sz w:val="24"/>
          <w:szCs w:val="24"/>
        </w:rPr>
        <w:t xml:space="preserve"> non mengajar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calon guru dalam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melaksanakan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tugas di sekolah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tempat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berlatih.</w:t>
      </w:r>
    </w:p>
    <w:p w:rsidR="000B76F8" w:rsidRPr="00F26290" w:rsidRDefault="000B76F8" w:rsidP="005325D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Pengamatan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dilakukan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sepanjang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latihan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berlangsung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penilaian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dilakukan minimal tiga kali.Gunakan format inisetiap kali melakukan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penilaian.</w:t>
      </w:r>
    </w:p>
    <w:p w:rsidR="000B76F8" w:rsidRPr="00F26290" w:rsidRDefault="000B76F8" w:rsidP="005325D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Setelah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mendapat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informasi yang memadai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tentang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aspek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komponen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tugas non mengajar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 xml:space="preserve">calon guru, 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26290">
        <w:rPr>
          <w:rFonts w:ascii="Times New Roman" w:hAnsi="Times New Roman" w:cs="Times New Roman"/>
          <w:sz w:val="24"/>
          <w:szCs w:val="24"/>
        </w:rPr>
        <w:t>elalui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pengamatan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langsung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maupun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diskusi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dengan guru pamong,  pembimbing</w:t>
      </w:r>
      <w:r w:rsidR="005325D9" w:rsidRPr="00F26290">
        <w:rPr>
          <w:rFonts w:ascii="Times New Roman" w:hAnsi="Times New Roman" w:cs="Times New Roman"/>
          <w:sz w:val="24"/>
          <w:szCs w:val="24"/>
          <w:lang w:val="id-ID"/>
        </w:rPr>
        <w:t>, membe</w:t>
      </w:r>
      <w:r w:rsidRPr="00F26290">
        <w:rPr>
          <w:rFonts w:ascii="Times New Roman" w:hAnsi="Times New Roman" w:cs="Times New Roman"/>
          <w:sz w:val="24"/>
          <w:szCs w:val="24"/>
        </w:rPr>
        <w:t>rikan</w:t>
      </w:r>
      <w:r w:rsidR="00F26290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25D9" w:rsidRPr="00F26290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9D4EB4" w:rsidRPr="00F26290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5325D9" w:rsidRPr="00F2629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9D4EB4" w:rsidRPr="00F26290">
        <w:rPr>
          <w:rFonts w:ascii="Times New Roman" w:hAnsi="Times New Roman" w:cs="Times New Roman"/>
          <w:sz w:val="24"/>
          <w:szCs w:val="24"/>
          <w:lang w:val="id-ID"/>
        </w:rPr>
        <w:t xml:space="preserve"> sesuai kemampuan yang dikembangkan mahasiswa.</w:t>
      </w:r>
    </w:p>
    <w:p w:rsidR="002E6CB2" w:rsidRPr="00F26290" w:rsidRDefault="002E6CB2" w:rsidP="00F262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290">
        <w:rPr>
          <w:rFonts w:ascii="Times New Roman" w:hAnsi="Times New Roman" w:cs="Times New Roman"/>
          <w:sz w:val="24"/>
          <w:szCs w:val="24"/>
        </w:rPr>
        <w:t>1 = kurang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</w:rPr>
        <w:t>2 = cukup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</w:rPr>
        <w:t>3 = baik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</w:rPr>
        <w:t>4 = baik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sekali</w:t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6290">
        <w:rPr>
          <w:rFonts w:ascii="Times New Roman" w:hAnsi="Times New Roman" w:cs="Times New Roman"/>
          <w:sz w:val="24"/>
          <w:szCs w:val="24"/>
        </w:rPr>
        <w:t>5 = sangat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baik</w:t>
      </w:r>
    </w:p>
    <w:p w:rsidR="002E6CB2" w:rsidRPr="00F26290" w:rsidRDefault="002E6CB2" w:rsidP="002E6CB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  <w:lang w:val="id-ID"/>
        </w:rPr>
        <w:t>Jumlah nilai diperoleh konversi ke skala (0 – 100)</w:t>
      </w:r>
    </w:p>
    <w:p w:rsidR="000B76F8" w:rsidRPr="00F26290" w:rsidRDefault="000B76F8" w:rsidP="001A25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Nilai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kesimpulan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merupakan rata-rata dari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hasil</w:t>
      </w:r>
      <w:r w:rsidR="00F262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6290">
        <w:rPr>
          <w:rFonts w:ascii="Times New Roman" w:hAnsi="Times New Roman" w:cs="Times New Roman"/>
          <w:sz w:val="24"/>
          <w:szCs w:val="24"/>
        </w:rPr>
        <w:t>ketiga kali penilaian.</w:t>
      </w:r>
    </w:p>
    <w:p w:rsidR="000B76F8" w:rsidRPr="009D4EB4" w:rsidRDefault="000B76F8" w:rsidP="000B7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763"/>
        <w:gridCol w:w="7034"/>
        <w:gridCol w:w="1275"/>
      </w:tblGrid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spacing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034" w:type="dxa"/>
            <w:vAlign w:val="center"/>
          </w:tcPr>
          <w:p w:rsidR="000B76F8" w:rsidRPr="009D4EB4" w:rsidRDefault="000B76F8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1275" w:type="dxa"/>
            <w:vAlign w:val="center"/>
          </w:tcPr>
          <w:p w:rsidR="000B76F8" w:rsidRPr="009D4EB4" w:rsidRDefault="000B76F8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34" w:type="dxa"/>
          </w:tcPr>
          <w:p w:rsidR="000B76F8" w:rsidRPr="009D4EB4" w:rsidRDefault="000B76F8" w:rsidP="00811B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belajar.</w:t>
            </w:r>
          </w:p>
        </w:tc>
        <w:tc>
          <w:tcPr>
            <w:tcW w:w="1275" w:type="dxa"/>
            <w:vAlign w:val="center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spacing w:line="286" w:lineRule="exact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34" w:type="dxa"/>
          </w:tcPr>
          <w:p w:rsidR="000B76F8" w:rsidRPr="009D4EB4" w:rsidRDefault="00811BAF" w:rsidP="00811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emampuan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</w:p>
        </w:tc>
        <w:tc>
          <w:tcPr>
            <w:tcW w:w="1275" w:type="dxa"/>
            <w:vAlign w:val="center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34" w:type="dxa"/>
          </w:tcPr>
          <w:p w:rsidR="000B76F8" w:rsidRPr="009D4EB4" w:rsidRDefault="00811BAF" w:rsidP="00811B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emampuan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kokuriler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0B76F8"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ekstakurikuler</w:t>
            </w:r>
          </w:p>
        </w:tc>
        <w:tc>
          <w:tcPr>
            <w:tcW w:w="1275" w:type="dxa"/>
            <w:vAlign w:val="center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034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Kesopanan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ketertiban</w:t>
            </w:r>
          </w:p>
        </w:tc>
        <w:tc>
          <w:tcPr>
            <w:tcW w:w="1275" w:type="dxa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34" w:type="dxa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inisiati</w:t>
            </w: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  <w:tc>
          <w:tcPr>
            <w:tcW w:w="1275" w:type="dxa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rPr>
          <w:trHeight w:val="287"/>
        </w:trPr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34" w:type="dxa"/>
          </w:tcPr>
          <w:p w:rsidR="000B76F8" w:rsidRPr="009D4EB4" w:rsidRDefault="000B76F8" w:rsidP="00811B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pergaulan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275" w:type="dxa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c>
          <w:tcPr>
            <w:tcW w:w="763" w:type="dxa"/>
            <w:vAlign w:val="center"/>
          </w:tcPr>
          <w:p w:rsidR="000B76F8" w:rsidRPr="009D4EB4" w:rsidRDefault="000B76F8" w:rsidP="00811BAF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034" w:type="dxa"/>
          </w:tcPr>
          <w:p w:rsidR="000B76F8" w:rsidRPr="009D4EB4" w:rsidRDefault="000B76F8" w:rsidP="00811B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pergaulan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r w:rsidR="00F262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D4EB4">
              <w:rPr>
                <w:rFonts w:ascii="Times New Roman" w:hAnsi="Times New Roman" w:cs="Times New Roman"/>
                <w:sz w:val="24"/>
                <w:szCs w:val="24"/>
              </w:rPr>
              <w:t>edukatif da</w:t>
            </w: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adminis</w:t>
            </w:r>
            <w:r w:rsidR="00A92148"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rasi di sekolah</w:t>
            </w:r>
          </w:p>
        </w:tc>
        <w:tc>
          <w:tcPr>
            <w:tcW w:w="1275" w:type="dxa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rPr>
          <w:trHeight w:val="391"/>
        </w:trPr>
        <w:tc>
          <w:tcPr>
            <w:tcW w:w="7797" w:type="dxa"/>
            <w:gridSpan w:val="2"/>
            <w:vAlign w:val="center"/>
          </w:tcPr>
          <w:p w:rsidR="000B76F8" w:rsidRPr="009D4EB4" w:rsidRDefault="000B76F8" w:rsidP="001A25CC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Nilai </w:t>
            </w:r>
            <w:r w:rsidR="001A25CC" w:rsidRPr="009D4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Komponen Tugas Non Mengajar</w:t>
            </w:r>
          </w:p>
        </w:tc>
        <w:tc>
          <w:tcPr>
            <w:tcW w:w="1275" w:type="dxa"/>
          </w:tcPr>
          <w:p w:rsidR="000B76F8" w:rsidRPr="009D4EB4" w:rsidRDefault="000B76F8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4EB4" w:rsidRPr="009D4EB4" w:rsidTr="00811BAF">
        <w:trPr>
          <w:trHeight w:val="500"/>
        </w:trPr>
        <w:tc>
          <w:tcPr>
            <w:tcW w:w="7797" w:type="dxa"/>
            <w:gridSpan w:val="2"/>
            <w:vAlign w:val="center"/>
          </w:tcPr>
          <w:p w:rsidR="00306A7C" w:rsidRDefault="00DD34A1" w:rsidP="002E6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roundrect id="_x0000_s1068" style="position:absolute;margin-left:313.6pt;margin-top:4.55pt;width:63.85pt;height:20.85pt;z-index:251709440;mso-position-horizontal-relative:text;mso-position-vertical-relative:text" arcsize="10923f" fillcolor="white [3212]" strokecolor="black [3213]" strokeweight="1pt"/>
              </w:pict>
            </w:r>
            <w:r w:rsidR="000B76F8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Nilai </w:t>
            </w:r>
            <w:r w:rsidR="001A25CC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Tugas Non Mengajar</w:t>
            </w:r>
            <w:r w:rsidR="000B76F8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=</w:t>
            </w:r>
          </w:p>
          <w:p w:rsidR="000B76F8" w:rsidRPr="009D4EB4" w:rsidRDefault="00B633A6" w:rsidP="002E6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(</w:t>
            </w:r>
            <w:r w:rsidR="000B76F8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Jumlah Nilai </w:t>
            </w:r>
            <w:r w:rsidR="001A25CC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Komponen Tugas Non Mengajar</w:t>
            </w:r>
            <w:r w:rsidR="000B76F8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/</w:t>
            </w:r>
            <w:r w:rsidR="002E6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) x 100 </w:t>
            </w:r>
            <w:r w:rsidR="000B76F8" w:rsidRPr="009D4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=   </w:t>
            </w:r>
          </w:p>
        </w:tc>
        <w:tc>
          <w:tcPr>
            <w:tcW w:w="1275" w:type="dxa"/>
          </w:tcPr>
          <w:p w:rsidR="000B76F8" w:rsidRPr="009D4EB4" w:rsidRDefault="00DD34A1" w:rsidP="00B0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067" style="position:absolute;left:0;text-align:left;margin-left:-.35pt;margin-top:3.65pt;width:54.05pt;height:20.2pt;z-index:251708416;mso-position-horizontal-relative:text;mso-position-vertical-relative:text" arcsize="10923f" fillcolor="white [3212]" strokecolor="black [3213]" strokeweight="1pt"/>
              </w:pict>
            </w:r>
          </w:p>
        </w:tc>
      </w:tr>
    </w:tbl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9D4EB4" w:rsidRDefault="000B76F8" w:rsidP="00DD2B7E">
      <w:pPr>
        <w:widowControl w:val="0"/>
        <w:autoSpaceDE w:val="0"/>
        <w:autoSpaceDN w:val="0"/>
        <w:adjustRightInd w:val="0"/>
        <w:spacing w:after="120" w:line="240" w:lineRule="auto"/>
        <w:ind w:left="4082" w:firstLine="238"/>
        <w:rPr>
          <w:rFonts w:ascii="Times New Roman" w:hAnsi="Times New Roman" w:cs="Times New Roman"/>
          <w:sz w:val="24"/>
          <w:szCs w:val="24"/>
          <w:lang w:val="id-ID"/>
        </w:rPr>
      </w:pPr>
      <w:r w:rsidRPr="009D4EB4">
        <w:rPr>
          <w:rFonts w:ascii="Times New Roman" w:hAnsi="Times New Roman" w:cs="Times New Roman"/>
          <w:sz w:val="24"/>
          <w:szCs w:val="24"/>
          <w:lang w:val="id-ID"/>
        </w:rPr>
        <w:t>.................................,.................................2018</w:t>
      </w:r>
    </w:p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sz w:val="24"/>
          <w:szCs w:val="24"/>
          <w:lang w:val="id-ID"/>
        </w:rPr>
      </w:pPr>
      <w:r w:rsidRPr="009D4EB4">
        <w:rPr>
          <w:rFonts w:ascii="Times New Roman" w:hAnsi="Times New Roman" w:cs="Times New Roman"/>
          <w:sz w:val="24"/>
          <w:szCs w:val="24"/>
          <w:lang w:val="id-ID"/>
        </w:rPr>
        <w:t>Guru Pamong / DPL/</w:t>
      </w:r>
      <w:bookmarkStart w:id="0" w:name="_GoBack"/>
      <w:bookmarkEnd w:id="0"/>
      <w:r w:rsidRPr="009D4EB4">
        <w:rPr>
          <w:rFonts w:ascii="Times New Roman" w:hAnsi="Times New Roman" w:cs="Times New Roman"/>
          <w:sz w:val="24"/>
          <w:szCs w:val="24"/>
          <w:lang w:val="id-ID"/>
        </w:rPr>
        <w:t>Penguji,</w:t>
      </w:r>
    </w:p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sz w:val="24"/>
          <w:szCs w:val="24"/>
          <w:lang w:val="id-ID"/>
        </w:rPr>
      </w:pPr>
    </w:p>
    <w:p w:rsidR="001A25CC" w:rsidRPr="009D4EB4" w:rsidRDefault="001A25CC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sz w:val="24"/>
          <w:szCs w:val="24"/>
          <w:lang w:val="id-ID"/>
        </w:rPr>
      </w:pPr>
    </w:p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sz w:val="24"/>
          <w:szCs w:val="24"/>
          <w:lang w:val="id-ID"/>
        </w:rPr>
      </w:pPr>
      <w:r w:rsidRPr="009D4EB4">
        <w:rPr>
          <w:rFonts w:ascii="Times New Roman" w:hAnsi="Times New Roman" w:cs="Times New Roman"/>
          <w:sz w:val="24"/>
          <w:szCs w:val="24"/>
          <w:lang w:val="id-ID"/>
        </w:rPr>
        <w:tab/>
        <w:t>-</w:t>
      </w:r>
    </w:p>
    <w:p w:rsidR="000B76F8" w:rsidRPr="009D4EB4" w:rsidRDefault="000B76F8" w:rsidP="000B76F8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sz w:val="24"/>
          <w:szCs w:val="24"/>
          <w:lang w:val="id-ID"/>
        </w:rPr>
      </w:pPr>
      <w:r w:rsidRPr="009D4EB4">
        <w:rPr>
          <w:rFonts w:ascii="Times New Roman" w:hAnsi="Times New Roman" w:cs="Times New Roman"/>
          <w:sz w:val="24"/>
          <w:szCs w:val="24"/>
          <w:lang w:val="id-ID"/>
        </w:rPr>
        <w:t>NIP</w:t>
      </w:r>
    </w:p>
    <w:p w:rsidR="000B76F8" w:rsidRPr="00046AEF" w:rsidRDefault="000B76F8" w:rsidP="000B76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DD34A1" w:rsidP="00225CE9">
      <w:pPr>
        <w:pStyle w:val="Heading1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id-ID"/>
        </w:rPr>
        <w:pict>
          <v:shape id="_x0000_s1084" type="#_x0000_t63" style="position:absolute;left:0;text-align:left;margin-left:437.1pt;margin-top:15.2pt;width:27.85pt;height:29.85pt;z-index:251723776" adj="1435,27136" strokecolor="black [3213]" strokeweight="2.25pt">
            <v:textbox style="mso-next-textbox:#_x0000_s1084">
              <w:txbxContent>
                <w:p w:rsidR="00B03487" w:rsidRPr="008C5974" w:rsidRDefault="00B03487" w:rsidP="00225CE9">
                  <w:pPr>
                    <w:rPr>
                      <w:rFonts w:ascii="Arial Black" w:hAnsi="Arial Black"/>
                      <w:b/>
                      <w:sz w:val="24"/>
                      <w:lang w:val="id-ID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lang w:val="id-ID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lang w:eastAsia="id-ID"/>
        </w:rPr>
        <w:pict>
          <v:oval id="_x0000_s1083" style="position:absolute;left:0;text-align:left;margin-left:694.75pt;margin-top:3.85pt;width:23.55pt;height:24.6pt;z-index:251722752">
            <o:extrusion v:ext="view" backdepth="1in" on="t" viewpoint="0" viewpointorigin="0" skewangle="-90" type="perspective"/>
            <v:textbox style="mso-next-textbox:#_x0000_s1083">
              <w:txbxContent>
                <w:p w:rsidR="00B03487" w:rsidRPr="00563838" w:rsidRDefault="00B03487" w:rsidP="00225CE9">
                  <w:pPr>
                    <w:jc w:val="center"/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sz w:val="18"/>
                    </w:rPr>
                    <w:t>5</w:t>
                  </w:r>
                </w:p>
              </w:txbxContent>
            </v:textbox>
          </v:oval>
        </w:pict>
      </w:r>
      <w:r w:rsidR="00225CE9" w:rsidRPr="00046AEF">
        <w:rPr>
          <w:color w:val="000000" w:themeColor="text1"/>
          <w:sz w:val="28"/>
        </w:rPr>
        <w:t>PENILAIAN LAPORAN  PELAKSANAAN KEGIATAN PPL</w:t>
      </w:r>
    </w:p>
    <w:p w:rsidR="00225CE9" w:rsidRPr="00046AEF" w:rsidRDefault="0083230A" w:rsidP="00225C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PROGRAM STUDI </w:t>
      </w:r>
      <w:r w:rsidR="00225CE9" w:rsidRPr="00046AEF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PENJASKES </w:t>
      </w:r>
      <w:r w:rsidR="00225CE9" w:rsidRPr="00046AE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FKIP UNILA 2018</w:t>
      </w:r>
    </w:p>
    <w:p w:rsidR="00225CE9" w:rsidRPr="004E7176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4E7176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Nama 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</w:t>
      </w:r>
    </w:p>
    <w:p w:rsidR="00225CE9" w:rsidRPr="004E7176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NPM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</w:t>
      </w:r>
    </w:p>
    <w:p w:rsidR="00225CE9" w:rsidRPr="004E7176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Kelas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225CE9" w:rsidRPr="004E7176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Sekolah Tempat PP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</w:t>
      </w:r>
    </w:p>
    <w:p w:rsidR="00225CE9" w:rsidRPr="004E7176" w:rsidRDefault="00225CE9" w:rsidP="00225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CE9" w:rsidRPr="004E7176" w:rsidRDefault="00225CE9" w:rsidP="00225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4E7176" w:rsidRDefault="00225CE9" w:rsidP="00225CE9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17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PETUNJUK:</w:t>
      </w:r>
    </w:p>
    <w:p w:rsidR="002E6CB2" w:rsidRPr="004E7176" w:rsidRDefault="002E6CB2" w:rsidP="002E6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7176">
        <w:rPr>
          <w:rFonts w:ascii="Times New Roman" w:hAnsi="Times New Roman" w:cs="Times New Roman"/>
          <w:sz w:val="24"/>
          <w:szCs w:val="24"/>
        </w:rPr>
        <w:t>M</w:t>
      </w:r>
      <w:r w:rsidRPr="004E7176">
        <w:rPr>
          <w:rFonts w:ascii="Times New Roman" w:hAnsi="Times New Roman" w:cs="Times New Roman"/>
          <w:sz w:val="24"/>
          <w:szCs w:val="24"/>
          <w:lang w:val="sv-SE"/>
        </w:rPr>
        <w:t>ohon diisi rentang nilai sesuai dengan kemampuan yang di</w:t>
      </w:r>
      <w:r w:rsidRPr="004E7176">
        <w:rPr>
          <w:rFonts w:ascii="Times New Roman" w:hAnsi="Times New Roman" w:cs="Times New Roman"/>
          <w:sz w:val="24"/>
          <w:szCs w:val="24"/>
        </w:rPr>
        <w:t>kembangkan</w:t>
      </w:r>
      <w:r w:rsidRPr="004E7176">
        <w:rPr>
          <w:rFonts w:ascii="Times New Roman" w:hAnsi="Times New Roman" w:cs="Times New Roman"/>
          <w:sz w:val="24"/>
          <w:szCs w:val="24"/>
          <w:lang w:val="sv-SE"/>
        </w:rPr>
        <w:t xml:space="preserve"> mahasiswa</w:t>
      </w:r>
    </w:p>
    <w:p w:rsidR="002E6CB2" w:rsidRPr="004E7176" w:rsidRDefault="002E6CB2" w:rsidP="004E717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7176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4E7176">
        <w:rPr>
          <w:rFonts w:ascii="Times New Roman" w:hAnsi="Times New Roman" w:cs="Times New Roman"/>
          <w:sz w:val="24"/>
          <w:szCs w:val="24"/>
        </w:rPr>
        <w:t>= kurang</w:t>
      </w:r>
      <w:r w:rsidRPr="004E71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sz w:val="24"/>
          <w:szCs w:val="24"/>
        </w:rPr>
        <w:t>2 = cukup</w:t>
      </w:r>
      <w:r w:rsidRPr="004E71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sz w:val="24"/>
          <w:szCs w:val="24"/>
        </w:rPr>
        <w:t>3 = baik</w:t>
      </w:r>
      <w:r w:rsidRPr="004E71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sz w:val="24"/>
          <w:szCs w:val="24"/>
        </w:rPr>
        <w:t>4 = baik</w:t>
      </w:r>
      <w:r w:rsidR="004E71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176">
        <w:rPr>
          <w:rFonts w:ascii="Times New Roman" w:hAnsi="Times New Roman" w:cs="Times New Roman"/>
          <w:sz w:val="24"/>
          <w:szCs w:val="24"/>
        </w:rPr>
        <w:t>sekali</w:t>
      </w:r>
      <w:r w:rsidRPr="004E71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7176">
        <w:rPr>
          <w:rFonts w:ascii="Times New Roman" w:hAnsi="Times New Roman" w:cs="Times New Roman"/>
          <w:sz w:val="24"/>
          <w:szCs w:val="24"/>
        </w:rPr>
        <w:t>5 = sangat</w:t>
      </w:r>
      <w:r w:rsidR="004E71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176">
        <w:rPr>
          <w:rFonts w:ascii="Times New Roman" w:hAnsi="Times New Roman" w:cs="Times New Roman"/>
          <w:sz w:val="24"/>
          <w:szCs w:val="24"/>
        </w:rPr>
        <w:t>baik</w:t>
      </w:r>
    </w:p>
    <w:p w:rsidR="002E6CB2" w:rsidRPr="004E7176" w:rsidRDefault="002E6CB2" w:rsidP="002E6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7176">
        <w:rPr>
          <w:rFonts w:ascii="Times New Roman" w:hAnsi="Times New Roman" w:cs="Times New Roman"/>
          <w:sz w:val="24"/>
          <w:szCs w:val="24"/>
          <w:lang w:val="id-ID"/>
        </w:rPr>
        <w:t>Jumlah nilai diperoleh konversi ke skala (0 – 100)</w:t>
      </w:r>
    </w:p>
    <w:p w:rsidR="00225CE9" w:rsidRPr="00046AEF" w:rsidRDefault="00225CE9" w:rsidP="00225C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225CE9" w:rsidP="00225C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039" w:type="dxa"/>
        <w:tblLook w:val="04A0"/>
      </w:tblPr>
      <w:tblGrid>
        <w:gridCol w:w="534"/>
        <w:gridCol w:w="7034"/>
        <w:gridCol w:w="1471"/>
      </w:tblGrid>
      <w:tr w:rsidR="00046AEF" w:rsidRPr="00046AEF" w:rsidTr="00B03487">
        <w:trPr>
          <w:trHeight w:val="183"/>
        </w:trPr>
        <w:tc>
          <w:tcPr>
            <w:tcW w:w="534" w:type="dxa"/>
            <w:vAlign w:val="center"/>
          </w:tcPr>
          <w:p w:rsidR="00225CE9" w:rsidRPr="00046AEF" w:rsidRDefault="00225CE9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7034" w:type="dxa"/>
            <w:vAlign w:val="center"/>
          </w:tcPr>
          <w:p w:rsidR="00225CE9" w:rsidRPr="00046AEF" w:rsidRDefault="00225CE9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Komponen Penilaian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Nilai</w:t>
            </w: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r w:rsidR="004E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Laporan PPL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Sistematika</w:t>
            </w:r>
            <w:r w:rsidR="004E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Laporan PPL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Relevansi</w:t>
            </w:r>
            <w:r w:rsidR="004E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program PPL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Keaslian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Ketajaman</w:t>
            </w:r>
            <w:r w:rsidR="004E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menganalisis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534" w:type="dxa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34" w:type="dxa"/>
          </w:tcPr>
          <w:p w:rsidR="00225CE9" w:rsidRPr="00046AEF" w:rsidRDefault="00225CE9" w:rsidP="00B0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Kelengkapan</w:t>
            </w:r>
            <w:r w:rsidR="004E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laporan</w:t>
            </w:r>
          </w:p>
        </w:tc>
        <w:tc>
          <w:tcPr>
            <w:tcW w:w="1471" w:type="dxa"/>
            <w:vAlign w:val="center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c>
          <w:tcPr>
            <w:tcW w:w="7568" w:type="dxa"/>
            <w:gridSpan w:val="2"/>
            <w:vAlign w:val="center"/>
          </w:tcPr>
          <w:p w:rsidR="00225CE9" w:rsidRPr="00046AEF" w:rsidRDefault="00225CE9" w:rsidP="00B03487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Total nilai</w:t>
            </w:r>
          </w:p>
        </w:tc>
        <w:tc>
          <w:tcPr>
            <w:tcW w:w="1471" w:type="dxa"/>
          </w:tcPr>
          <w:p w:rsidR="00225CE9" w:rsidRPr="00046AEF" w:rsidRDefault="00225CE9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6AEF" w:rsidRPr="00046AEF" w:rsidTr="00B03487">
        <w:trPr>
          <w:trHeight w:val="495"/>
        </w:trPr>
        <w:tc>
          <w:tcPr>
            <w:tcW w:w="7568" w:type="dxa"/>
            <w:gridSpan w:val="2"/>
            <w:vAlign w:val="center"/>
          </w:tcPr>
          <w:p w:rsidR="00225CE9" w:rsidRPr="00046AEF" w:rsidRDefault="00225CE9" w:rsidP="0022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46A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Nilai Laporan = (Total nilai/30) x 100</w:t>
            </w:r>
          </w:p>
        </w:tc>
        <w:tc>
          <w:tcPr>
            <w:tcW w:w="1471" w:type="dxa"/>
          </w:tcPr>
          <w:p w:rsidR="00225CE9" w:rsidRPr="00046AEF" w:rsidRDefault="00DD34A1" w:rsidP="00B0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roundrect id="_x0000_s1082" style="position:absolute;left:0;text-align:left;margin-left:-.35pt;margin-top:3.1pt;width:62.65pt;height:19.3pt;z-index:251721728;mso-position-horizontal-relative:text;mso-position-vertical-relative:text" arcsize="10923f" fillcolor="white [3212]" strokecolor="black [3213]" strokeweight="1pt"/>
              </w:pict>
            </w:r>
          </w:p>
        </w:tc>
      </w:tr>
    </w:tbl>
    <w:p w:rsidR="00225CE9" w:rsidRPr="00046AEF" w:rsidRDefault="00225CE9" w:rsidP="00225C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120" w:line="240" w:lineRule="auto"/>
        <w:ind w:left="4082" w:firstLine="23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46A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..................................,.................................2018</w:t>
      </w: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46A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Pamong / DPL,</w:t>
      </w: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46A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-</w:t>
      </w:r>
    </w:p>
    <w:p w:rsidR="00225CE9" w:rsidRPr="00046AEF" w:rsidRDefault="00225CE9" w:rsidP="00225CE9">
      <w:pPr>
        <w:widowControl w:val="0"/>
        <w:autoSpaceDE w:val="0"/>
        <w:autoSpaceDN w:val="0"/>
        <w:adjustRightInd w:val="0"/>
        <w:spacing w:after="0" w:line="240" w:lineRule="auto"/>
        <w:ind w:left="4082" w:firstLine="23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46A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NIP</w:t>
      </w:r>
    </w:p>
    <w:p w:rsidR="00225CE9" w:rsidRPr="00046AEF" w:rsidRDefault="00225CE9" w:rsidP="00225CE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25CE9" w:rsidRDefault="00225CE9" w:rsidP="00225C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5CE9" w:rsidRDefault="00225CE9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7CC2" w:rsidRDefault="008A7CC2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7CC2" w:rsidRDefault="008A7CC2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7CC2" w:rsidRDefault="008A7CC2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7CC2" w:rsidRDefault="008A7CC2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25CE9" w:rsidRPr="009D4EB4" w:rsidRDefault="00225CE9" w:rsidP="000B7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A0F0F" w:rsidRDefault="00AA0F0F" w:rsidP="00AA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914B7">
        <w:rPr>
          <w:rFonts w:ascii="Times New Roman" w:hAnsi="Times New Roman" w:cs="Times New Roman"/>
          <w:b/>
          <w:sz w:val="28"/>
          <w:szCs w:val="24"/>
        </w:rPr>
        <w:t>PENILAIAN AKHIR PPL</w:t>
      </w:r>
    </w:p>
    <w:p w:rsidR="00306A7C" w:rsidRDefault="00306A7C" w:rsidP="00AA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PROGRAM STUDI </w:t>
      </w:r>
      <w:r w:rsidR="00DD34A1" w:rsidRPr="00DD34A1">
        <w:rPr>
          <w:rFonts w:ascii="Times New Roman" w:hAnsi="Times New Roman" w:cs="Times New Roman"/>
          <w:noProof/>
          <w:sz w:val="28"/>
          <w:szCs w:val="24"/>
          <w:lang w:val="id-ID" w:eastAsia="id-ID"/>
        </w:rPr>
        <w:pict>
          <v:shape id="_x0000_s1060" type="#_x0000_t63" style="position:absolute;left:0;text-align:left;margin-left:407.45pt;margin-top:12.9pt;width:27.85pt;height:29.85pt;z-index:251703296;mso-position-horizontal-relative:text;mso-position-vertical-relative:text" adj="1435,27136" strokecolor="black [3213]" strokeweight="2.25pt">
            <v:textbox>
              <w:txbxContent>
                <w:p w:rsidR="00B03487" w:rsidRPr="008C5974" w:rsidRDefault="00B03487" w:rsidP="00AA0F0F">
                  <w:pPr>
                    <w:rPr>
                      <w:rFonts w:ascii="Arial Black" w:hAnsi="Arial Black"/>
                      <w:b/>
                      <w:sz w:val="24"/>
                      <w:lang w:val="id-ID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lang w:val="id-ID"/>
                    </w:rPr>
                    <w:t>5</w:t>
                  </w:r>
                </w:p>
              </w:txbxContent>
            </v:textbox>
          </v:shape>
        </w:pict>
      </w:r>
      <w:r w:rsidR="00265085" w:rsidRPr="003914B7">
        <w:rPr>
          <w:rFonts w:ascii="Times New Roman" w:hAnsi="Times New Roman" w:cs="Times New Roman"/>
          <w:b/>
          <w:sz w:val="28"/>
          <w:szCs w:val="24"/>
          <w:lang w:val="id-ID"/>
        </w:rPr>
        <w:t xml:space="preserve">PENJASKES </w:t>
      </w:r>
    </w:p>
    <w:p w:rsidR="00AA0F0F" w:rsidRPr="00970D36" w:rsidRDefault="00AA0F0F" w:rsidP="00AA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14B7">
        <w:rPr>
          <w:rFonts w:ascii="Times New Roman" w:hAnsi="Times New Roman" w:cs="Times New Roman"/>
          <w:b/>
          <w:sz w:val="28"/>
          <w:szCs w:val="24"/>
        </w:rPr>
        <w:t>FKIP UNIVERSITAS LAMPUNG</w:t>
      </w:r>
      <w:r w:rsidR="00970D36" w:rsidRPr="003914B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2018</w:t>
      </w:r>
    </w:p>
    <w:p w:rsidR="00AA0F0F" w:rsidRPr="00AA0F0F" w:rsidRDefault="00AA0F0F" w:rsidP="00AA0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A0F0F" w:rsidRPr="00AA0F0F" w:rsidRDefault="00AA0F0F" w:rsidP="00AA0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A0F0F" w:rsidRPr="00AA0F0F" w:rsidRDefault="00AA0F0F" w:rsidP="003914B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AA0F0F">
        <w:rPr>
          <w:rFonts w:ascii="Times New Roman" w:hAnsi="Times New Roman" w:cs="Times New Roman"/>
          <w:sz w:val="24"/>
          <w:szCs w:val="24"/>
          <w:lang w:val="sv-SE"/>
        </w:rPr>
        <w:t xml:space="preserve">Nama </w:t>
      </w:r>
      <w:r w:rsidRPr="00AA0F0F">
        <w:rPr>
          <w:rFonts w:ascii="Times New Roman" w:hAnsi="Times New Roman" w:cs="Times New Roman"/>
          <w:sz w:val="24"/>
          <w:szCs w:val="24"/>
        </w:rPr>
        <w:t>Mahasiswa</w:t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AA0F0F" w:rsidRPr="00AA0F0F" w:rsidRDefault="00AA0F0F" w:rsidP="003914B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AA0F0F">
        <w:rPr>
          <w:rFonts w:ascii="Times New Roman" w:hAnsi="Times New Roman" w:cs="Times New Roman"/>
          <w:sz w:val="24"/>
          <w:szCs w:val="24"/>
          <w:lang w:val="sv-SE"/>
        </w:rPr>
        <w:t>NPM</w:t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AA0F0F" w:rsidRPr="00AA0F0F" w:rsidRDefault="00AA0F0F" w:rsidP="003914B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AA0F0F"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AA0F0F">
        <w:rPr>
          <w:rFonts w:ascii="Times New Roman" w:hAnsi="Times New Roman" w:cs="Times New Roman"/>
          <w:sz w:val="24"/>
          <w:szCs w:val="24"/>
        </w:rPr>
        <w:t>,</w:t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 xml:space="preserve"> Program Studi</w:t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AA0F0F" w:rsidRPr="00AA0F0F" w:rsidRDefault="00AA0F0F" w:rsidP="003914B7">
      <w:pPr>
        <w:spacing w:after="0"/>
        <w:rPr>
          <w:rFonts w:ascii="Times New Roman" w:hAnsi="Times New Roman" w:cs="Times New Roman"/>
          <w:sz w:val="24"/>
          <w:szCs w:val="24"/>
          <w:lang w:eastAsia="id-ID"/>
        </w:rPr>
      </w:pPr>
      <w:r w:rsidRPr="00AA0F0F">
        <w:rPr>
          <w:rFonts w:ascii="Times New Roman" w:hAnsi="Times New Roman" w:cs="Times New Roman"/>
          <w:sz w:val="24"/>
          <w:szCs w:val="24"/>
          <w:lang w:val="sv-SE"/>
        </w:rPr>
        <w:t>Sekolah Tempat PP</w:t>
      </w:r>
      <w:r w:rsidRPr="00AA0F0F">
        <w:rPr>
          <w:rFonts w:ascii="Times New Roman" w:hAnsi="Times New Roman" w:cs="Times New Roman"/>
          <w:sz w:val="24"/>
          <w:szCs w:val="24"/>
        </w:rPr>
        <w:t>L</w:t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0F0F">
        <w:rPr>
          <w:rFonts w:ascii="Times New Roman" w:hAnsi="Times New Roman" w:cs="Times New Roman"/>
          <w:sz w:val="24"/>
          <w:szCs w:val="24"/>
        </w:rPr>
        <w:tab/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AA0F0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AA0F0F" w:rsidRDefault="00AA0F0F" w:rsidP="003914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3914B7" w:rsidRPr="003914B7" w:rsidRDefault="003914B7" w:rsidP="003914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565"/>
        <w:gridCol w:w="709"/>
        <w:gridCol w:w="709"/>
        <w:gridCol w:w="708"/>
        <w:gridCol w:w="850"/>
        <w:gridCol w:w="1784"/>
      </w:tblGrid>
      <w:tr w:rsidR="00AA0F0F" w:rsidRPr="00AA0F0F" w:rsidTr="00AA0F0F">
        <w:tc>
          <w:tcPr>
            <w:tcW w:w="546" w:type="dxa"/>
            <w:vMerge w:val="restart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3565" w:type="dxa"/>
            <w:vMerge w:val="restart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KomponenPenilaian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NilaiPembimbing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Bobot (%)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Nilai PPL</w:t>
            </w:r>
          </w:p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(RNP x Bobot)</w:t>
            </w:r>
          </w:p>
        </w:tc>
      </w:tr>
      <w:tr w:rsidR="00AA0F0F" w:rsidRPr="00AA0F0F" w:rsidTr="00AA0F0F">
        <w:tc>
          <w:tcPr>
            <w:tcW w:w="546" w:type="dxa"/>
            <w:vMerge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GP</w:t>
            </w:r>
          </w:p>
        </w:tc>
        <w:tc>
          <w:tcPr>
            <w:tcW w:w="709" w:type="dxa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DPL</w:t>
            </w:r>
          </w:p>
        </w:tc>
        <w:tc>
          <w:tcPr>
            <w:tcW w:w="708" w:type="dxa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F0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RNP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F0F" w:rsidRPr="00AA0F0F" w:rsidTr="00AA0F0F">
        <w:tc>
          <w:tcPr>
            <w:tcW w:w="546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AA0F0F" w:rsidRPr="00AA0F0F" w:rsidRDefault="00087F54" w:rsidP="003914B7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Rencana Pembelajaran (APKG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F0F" w:rsidRPr="00AA0F0F" w:rsidRDefault="000B15BD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F0F" w:rsidRPr="00AA0F0F" w:rsidTr="00AA0F0F">
        <w:tc>
          <w:tcPr>
            <w:tcW w:w="546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AA0F0F" w:rsidRPr="00AA0F0F" w:rsidRDefault="000B15BD" w:rsidP="003914B7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Kemampuan Mengajar (APKG2)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F0F" w:rsidRPr="00AA0F0F" w:rsidRDefault="009C3B79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F0F" w:rsidRPr="00AA0F0F" w:rsidTr="00AA0F0F">
        <w:tc>
          <w:tcPr>
            <w:tcW w:w="546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AA0F0F" w:rsidRPr="000B15BD" w:rsidRDefault="000B15BD" w:rsidP="003914B7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Komponen Tugas Non Mengajar</w:t>
            </w:r>
            <w:r w:rsidR="0052240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(APKG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F0F" w:rsidRPr="00AA0F0F" w:rsidRDefault="000B15BD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F0F" w:rsidRPr="00AA0F0F" w:rsidTr="00AA0F0F">
        <w:tc>
          <w:tcPr>
            <w:tcW w:w="546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AA0F0F" w:rsidRPr="00AA0F0F" w:rsidRDefault="000B15BD" w:rsidP="003914B7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Laporan PPL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F0F" w:rsidRPr="00AA0F0F" w:rsidRDefault="000B15BD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A0F0F" w:rsidRPr="00AA0F0F" w:rsidRDefault="00AA0F0F" w:rsidP="003914B7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F0F" w:rsidRPr="00AA0F0F" w:rsidTr="00AA0F0F">
        <w:trPr>
          <w:trHeight w:val="974"/>
        </w:trPr>
        <w:tc>
          <w:tcPr>
            <w:tcW w:w="7087" w:type="dxa"/>
            <w:gridSpan w:val="6"/>
            <w:vAlign w:val="center"/>
          </w:tcPr>
          <w:p w:rsidR="00AA0F0F" w:rsidRPr="00AA0F0F" w:rsidRDefault="00AA0F0F" w:rsidP="00AA0F0F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A0F0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NilaiAkhir PPL    &gt;&gt;&gt;&gt;&gt;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A0F0F" w:rsidRPr="00AA0F0F" w:rsidRDefault="00DD34A1" w:rsidP="00AA0F0F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4A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pict>
                <v:roundrect id="_x0000_s1056" style="position:absolute;left:0;text-align:left;margin-left:-.35pt;margin-top:3.6pt;width:75.9pt;height:36pt;z-index:251696128;mso-position-horizontal-relative:text;mso-position-vertical-relative:text" arcsize="10923f" strokeweight="1.5pt"/>
              </w:pict>
            </w:r>
          </w:p>
        </w:tc>
      </w:tr>
    </w:tbl>
    <w:p w:rsidR="00AA0F0F" w:rsidRDefault="00AA0F0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C466F" w:rsidRDefault="002C466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tbl>
      <w:tblPr>
        <w:tblStyle w:val="TableGrid"/>
        <w:tblpPr w:leftFromText="180" w:rightFromText="180" w:vertAnchor="text" w:horzAnchor="margin" w:tblpX="108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827"/>
      </w:tblGrid>
      <w:tr w:rsidR="002C466F" w:rsidTr="00650D73">
        <w:trPr>
          <w:trHeight w:val="2682"/>
        </w:trPr>
        <w:tc>
          <w:tcPr>
            <w:tcW w:w="5353" w:type="dxa"/>
          </w:tcPr>
          <w:p w:rsidR="002C466F" w:rsidRPr="00AA0F0F" w:rsidRDefault="002C466F" w:rsidP="002C4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  = Guru Pamong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0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66F" w:rsidRPr="00AA0F0F" w:rsidRDefault="002C466F" w:rsidP="002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DPL = DosenPembimbingLapangan</w:t>
            </w:r>
          </w:p>
          <w:p w:rsidR="002C466F" w:rsidRPr="00AA0F0F" w:rsidRDefault="002C466F" w:rsidP="002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AA0F0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RNP = Rata-rata NilaiPembimbing</w:t>
            </w:r>
          </w:p>
          <w:p w:rsidR="002C466F" w:rsidRDefault="00DD34A1" w:rsidP="002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DD34A1">
              <w:rPr>
                <w:bCs/>
                <w:noProof/>
                <w:lang w:val="id-ID" w:eastAsia="id-ID"/>
              </w:rPr>
              <w:pict>
                <v:roundrect id="_x0000_s1080" style="position:absolute;left:0;text-align:left;margin-left:2.4pt;margin-top:12.6pt;width:191.8pt;height:73.35pt;z-index:251719680" arcsize="4615f">
                  <v:textbox style="mso-next-textbox:#_x0000_s1080">
                    <w:txbxContent>
                      <w:tbl>
                        <w:tblPr>
                          <w:tblW w:w="3544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993"/>
                          <w:gridCol w:w="708"/>
                          <w:gridCol w:w="709"/>
                          <w:gridCol w:w="1134"/>
                        </w:tblGrid>
                        <w:tr w:rsidR="00B03487" w:rsidRPr="003170FE" w:rsidTr="00B03487">
                          <w:tc>
                            <w:tcPr>
                              <w:tcW w:w="993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b/>
                                  <w:sz w:val="16"/>
                                  <w:szCs w:val="20"/>
                                </w:rPr>
                                <w:t>Nilai</w:t>
                              </w: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  <w:t>Huruf  Mutu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  <w:t>Angka Mutu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b/>
                                  <w:bCs/>
                                  <w:sz w:val="16"/>
                                  <w:szCs w:val="20"/>
                                </w:rPr>
                                <w:t>Keterangan</w:t>
                              </w:r>
                            </w:p>
                          </w:tc>
                        </w:tr>
                        <w:tr w:rsidR="00B03487" w:rsidRPr="003170FE" w:rsidTr="00B03487">
                          <w:tc>
                            <w:tcPr>
                              <w:tcW w:w="993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bCs/>
                                  <w:sz w:val="16"/>
                                  <w:szCs w:val="20"/>
                                </w:rPr>
                                <w:t xml:space="preserve">   ≥ 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Lulus</w:t>
                              </w:r>
                            </w:p>
                          </w:tc>
                        </w:tr>
                        <w:tr w:rsidR="00B03487" w:rsidRPr="003170FE" w:rsidTr="00B03487">
                          <w:tc>
                            <w:tcPr>
                              <w:tcW w:w="993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71  – &lt; 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  <w:vertAlign w:val="superscript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B</w:t>
                              </w:r>
                              <w:r w:rsidRPr="00444342">
                                <w:rPr>
                                  <w:sz w:val="16"/>
                                  <w:szCs w:val="20"/>
                                  <w:vertAlign w:val="superscript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3,5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Lulus</w:t>
                              </w:r>
                            </w:p>
                          </w:tc>
                        </w:tr>
                        <w:tr w:rsidR="00B03487" w:rsidRPr="003170FE" w:rsidTr="00B03487">
                          <w:tc>
                            <w:tcPr>
                              <w:tcW w:w="99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66  – &lt; 71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Lulus</w:t>
                              </w:r>
                            </w:p>
                          </w:tc>
                        </w:tr>
                        <w:tr w:rsidR="00B03487" w:rsidRPr="003170FE" w:rsidTr="00B03487">
                          <w:tc>
                            <w:tcPr>
                              <w:tcW w:w="99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&lt; 66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BE45E6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03487" w:rsidRPr="00BE45E6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3487" w:rsidRPr="00444342" w:rsidRDefault="00B03487" w:rsidP="00D2653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Tidak </w:t>
                              </w:r>
                              <w:r w:rsidRPr="00444342">
                                <w:rPr>
                                  <w:sz w:val="16"/>
                                  <w:szCs w:val="20"/>
                                </w:rPr>
                                <w:t>Lulus</w:t>
                              </w:r>
                            </w:p>
                          </w:tc>
                        </w:tr>
                      </w:tbl>
                      <w:p w:rsidR="00B03487" w:rsidRDefault="00B03487" w:rsidP="002C466F"/>
                    </w:txbxContent>
                  </v:textbox>
                </v:roundrect>
              </w:pict>
            </w:r>
          </w:p>
        </w:tc>
        <w:tc>
          <w:tcPr>
            <w:tcW w:w="3827" w:type="dxa"/>
          </w:tcPr>
          <w:p w:rsidR="002C466F" w:rsidRPr="00AA0F0F" w:rsidRDefault="002C466F" w:rsidP="002C46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AA0F0F">
              <w:rPr>
                <w:rFonts w:ascii="Times New Roman" w:hAnsi="Times New Roman" w:cs="Times New Roman"/>
                <w:sz w:val="24"/>
                <w:szCs w:val="24"/>
              </w:rPr>
              <w:t>andarlampung,</w:t>
            </w:r>
          </w:p>
          <w:p w:rsidR="002C466F" w:rsidRDefault="002C466F" w:rsidP="002C466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</w:t>
            </w:r>
            <w:r w:rsidRPr="00AA0F0F">
              <w:rPr>
                <w:rFonts w:ascii="Times New Roman" w:hAnsi="Times New Roman" w:cs="Times New Roman"/>
              </w:rPr>
              <w:t>PL,</w:t>
            </w:r>
          </w:p>
          <w:p w:rsidR="002C466F" w:rsidRDefault="002C466F" w:rsidP="002C466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2C466F" w:rsidRDefault="002C466F" w:rsidP="002C466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2C466F" w:rsidRDefault="002C466F" w:rsidP="002C466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2C466F" w:rsidRDefault="002C466F" w:rsidP="002C466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2C466F" w:rsidRPr="00AA0F0F" w:rsidRDefault="002C466F" w:rsidP="002C466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A0F0F">
              <w:rPr>
                <w:rFonts w:ascii="Times New Roman" w:hAnsi="Times New Roman" w:cs="Times New Roman"/>
                <w:color w:val="auto"/>
                <w:lang w:val="id-ID"/>
              </w:rPr>
              <w:t xml:space="preserve"> -</w:t>
            </w:r>
          </w:p>
          <w:p w:rsidR="002C466F" w:rsidRDefault="002C466F" w:rsidP="002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AA0F0F">
              <w:rPr>
                <w:rFonts w:ascii="Times New Roman" w:hAnsi="Times New Roman" w:cs="Times New Roman"/>
              </w:rPr>
              <w:t>NIP</w:t>
            </w:r>
          </w:p>
        </w:tc>
      </w:tr>
    </w:tbl>
    <w:p w:rsidR="002C466F" w:rsidRDefault="002C466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C466F" w:rsidRDefault="002C466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C466F" w:rsidRDefault="002C466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C466F" w:rsidRPr="002C466F" w:rsidRDefault="002C466F" w:rsidP="00A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AA0F0F" w:rsidRPr="00AA0F0F" w:rsidRDefault="00AA0F0F" w:rsidP="00AA0F0F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A0F0F" w:rsidRPr="00AA0F0F" w:rsidRDefault="00AA0F0F" w:rsidP="00AA0F0F">
      <w:pPr>
        <w:pStyle w:val="Default"/>
        <w:ind w:left="5040" w:firstLine="720"/>
        <w:rPr>
          <w:rFonts w:ascii="Times New Roman" w:hAnsi="Times New Roman" w:cs="Times New Roman"/>
          <w:color w:val="auto"/>
          <w:lang w:val="id-ID"/>
        </w:rPr>
      </w:pPr>
      <w:r w:rsidRPr="00AA0F0F">
        <w:rPr>
          <w:rFonts w:ascii="Times New Roman" w:hAnsi="Times New Roman" w:cs="Times New Roman"/>
          <w:color w:val="auto"/>
        </w:rPr>
        <w:t xml:space="preserve">. </w:t>
      </w:r>
    </w:p>
    <w:p w:rsidR="00C03CB2" w:rsidRPr="00C03CB2" w:rsidRDefault="00C03CB2" w:rsidP="00C03CB2">
      <w:pPr>
        <w:pStyle w:val="Default"/>
        <w:rPr>
          <w:rFonts w:ascii="Times New Roman" w:hAnsi="Times New Roman" w:cs="Times New Roman"/>
          <w:lang w:val="id-ID"/>
        </w:rPr>
      </w:pPr>
    </w:p>
    <w:sectPr w:rsidR="00C03CB2" w:rsidRPr="00C03CB2" w:rsidSect="00894108">
      <w:headerReference w:type="default" r:id="rId8"/>
      <w:footerReference w:type="default" r:id="rId9"/>
      <w:pgSz w:w="11906" w:h="16838"/>
      <w:pgMar w:top="1440" w:right="1133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96" w:rsidRDefault="00000696" w:rsidP="00A679E6">
      <w:pPr>
        <w:spacing w:after="0" w:line="240" w:lineRule="auto"/>
      </w:pPr>
      <w:r>
        <w:separator/>
      </w:r>
    </w:p>
  </w:endnote>
  <w:endnote w:type="continuationSeparator" w:id="1">
    <w:p w:rsidR="00000696" w:rsidRDefault="00000696" w:rsidP="00A6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7" w:rsidRDefault="00B03487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-5171</wp:posOffset>
          </wp:positionH>
          <wp:positionV relativeFrom="paragraph">
            <wp:posOffset>-263706</wp:posOffset>
          </wp:positionV>
          <wp:extent cx="993321" cy="544285"/>
          <wp:effectExtent l="1905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690" t="26306" r="47608" b="54291"/>
                  <a:stretch>
                    <a:fillRect/>
                  </a:stretch>
                </pic:blipFill>
                <pic:spPr bwMode="auto">
                  <a:xfrm>
                    <a:off x="0" y="0"/>
                    <a:ext cx="993321" cy="54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1122045</wp:posOffset>
          </wp:positionH>
          <wp:positionV relativeFrom="paragraph">
            <wp:posOffset>10072370</wp:posOffset>
          </wp:positionV>
          <wp:extent cx="890905" cy="485775"/>
          <wp:effectExtent l="19050" t="0" r="0" b="0"/>
          <wp:wrapNone/>
          <wp:docPr id="5" name="Picture 4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ung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1122045</wp:posOffset>
          </wp:positionH>
          <wp:positionV relativeFrom="paragraph">
            <wp:posOffset>10072370</wp:posOffset>
          </wp:positionV>
          <wp:extent cx="890905" cy="485775"/>
          <wp:effectExtent l="19050" t="0" r="0" b="0"/>
          <wp:wrapNone/>
          <wp:docPr id="4" name="Picture 3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ung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1122045</wp:posOffset>
          </wp:positionH>
          <wp:positionV relativeFrom="paragraph">
            <wp:posOffset>10072370</wp:posOffset>
          </wp:positionV>
          <wp:extent cx="890905" cy="485775"/>
          <wp:effectExtent l="19050" t="0" r="0" b="0"/>
          <wp:wrapNone/>
          <wp:docPr id="3" name="Picture 2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96" w:rsidRDefault="00000696" w:rsidP="00A679E6">
      <w:pPr>
        <w:spacing w:after="0" w:line="240" w:lineRule="auto"/>
      </w:pPr>
      <w:r>
        <w:separator/>
      </w:r>
    </w:p>
  </w:footnote>
  <w:footnote w:type="continuationSeparator" w:id="1">
    <w:p w:rsidR="00000696" w:rsidRDefault="00000696" w:rsidP="00A6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8363"/>
      <w:gridCol w:w="744"/>
    </w:tblGrid>
    <w:tr w:rsidR="00B03487" w:rsidRPr="00AC5F9E" w:rsidTr="00CB4616">
      <w:tc>
        <w:tcPr>
          <w:tcW w:w="1276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B03487" w:rsidRPr="00AC5F9E" w:rsidRDefault="00B03487" w:rsidP="007613CC">
          <w:pPr>
            <w:ind w:left="-108" w:right="-108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d-ID" w:eastAsia="id-ID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728345" cy="715645"/>
                <wp:effectExtent l="19050" t="0" r="0" b="0"/>
                <wp:wrapNone/>
                <wp:docPr id="1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3487" w:rsidRPr="0058667D" w:rsidRDefault="00B03487" w:rsidP="00A679E6">
          <w:pPr>
            <w:tabs>
              <w:tab w:val="center" w:pos="4513"/>
              <w:tab w:val="right" w:pos="9026"/>
            </w:tabs>
            <w:spacing w:after="0" w:line="240" w:lineRule="auto"/>
            <w:ind w:left="-74"/>
            <w:jc w:val="center"/>
            <w:rPr>
              <w:rFonts w:ascii="Bookman Old Style" w:eastAsia="Calibri" w:hAnsi="Bookman Old Style"/>
              <w:b/>
              <w:szCs w:val="20"/>
            </w:rPr>
          </w:pPr>
          <w:r w:rsidRPr="0058667D">
            <w:rPr>
              <w:rFonts w:ascii="Bookman Old Style" w:eastAsia="Calibri" w:hAnsi="Bookman Old Style"/>
              <w:b/>
              <w:szCs w:val="20"/>
            </w:rPr>
            <w:t>KEMENTERIAN RISET, TEKNOLOGI DAN PENDIDIKAN TINGGI</w:t>
          </w:r>
        </w:p>
      </w:tc>
      <w:tc>
        <w:tcPr>
          <w:tcW w:w="74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ind w:left="-108"/>
            <w:jc w:val="center"/>
            <w:rPr>
              <w:rFonts w:ascii="Calibri" w:eastAsia="Calibri" w:hAnsi="Calibri"/>
            </w:rPr>
          </w:pPr>
        </w:p>
      </w:tc>
    </w:tr>
    <w:tr w:rsidR="00B03487" w:rsidRPr="00AC5F9E" w:rsidTr="00CB4616">
      <w:tc>
        <w:tcPr>
          <w:tcW w:w="1276" w:type="dxa"/>
          <w:vMerge/>
          <w:tcBorders>
            <w:left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3487" w:rsidRPr="0058667D" w:rsidRDefault="00B03487" w:rsidP="00A679E6">
          <w:pPr>
            <w:tabs>
              <w:tab w:val="center" w:pos="4513"/>
              <w:tab w:val="right" w:pos="9026"/>
            </w:tabs>
            <w:spacing w:after="0" w:line="240" w:lineRule="auto"/>
            <w:ind w:left="-74"/>
            <w:jc w:val="center"/>
            <w:rPr>
              <w:rFonts w:ascii="Bookman Old Style" w:eastAsia="Calibri" w:hAnsi="Bookman Old Style"/>
              <w:b/>
              <w:szCs w:val="20"/>
            </w:rPr>
          </w:pPr>
          <w:r w:rsidRPr="0058667D">
            <w:rPr>
              <w:rFonts w:ascii="Bookman Old Style" w:eastAsia="Calibri" w:hAnsi="Bookman Old Style"/>
              <w:b/>
              <w:szCs w:val="20"/>
            </w:rPr>
            <w:t>UNIVERSITAS LAMPUNG</w:t>
          </w:r>
        </w:p>
      </w:tc>
      <w:tc>
        <w:tcPr>
          <w:tcW w:w="7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</w:tr>
    <w:tr w:rsidR="00B03487" w:rsidRPr="00AC5F9E" w:rsidTr="00CB4616">
      <w:tc>
        <w:tcPr>
          <w:tcW w:w="1276" w:type="dxa"/>
          <w:vMerge/>
          <w:tcBorders>
            <w:left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3487" w:rsidRPr="0058667D" w:rsidRDefault="00B03487" w:rsidP="00A679E6">
          <w:pPr>
            <w:tabs>
              <w:tab w:val="center" w:pos="4513"/>
              <w:tab w:val="right" w:pos="9026"/>
            </w:tabs>
            <w:spacing w:after="0" w:line="240" w:lineRule="auto"/>
            <w:ind w:left="-74" w:right="-108"/>
            <w:jc w:val="center"/>
            <w:rPr>
              <w:rFonts w:ascii="Bookman Old Style" w:eastAsia="Calibri" w:hAnsi="Bookman Old Style"/>
              <w:b/>
              <w:szCs w:val="20"/>
            </w:rPr>
          </w:pPr>
          <w:r w:rsidRPr="0058667D">
            <w:rPr>
              <w:rFonts w:ascii="Bookman Old Style" w:eastAsia="Calibri" w:hAnsi="Bookman Old Style"/>
              <w:b/>
              <w:szCs w:val="20"/>
            </w:rPr>
            <w:t>FAKULTAS KEGURUAN DAN ILMU PENDIDIKAN</w:t>
          </w:r>
        </w:p>
      </w:tc>
      <w:tc>
        <w:tcPr>
          <w:tcW w:w="7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</w:tr>
    <w:tr w:rsidR="00B03487" w:rsidRPr="00AC5F9E" w:rsidTr="00CB4616">
      <w:tc>
        <w:tcPr>
          <w:tcW w:w="1276" w:type="dxa"/>
          <w:vMerge/>
          <w:tcBorders>
            <w:left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3487" w:rsidRPr="0058667D" w:rsidRDefault="00B03487" w:rsidP="00A679E6">
          <w:pPr>
            <w:spacing w:after="0" w:line="240" w:lineRule="auto"/>
            <w:ind w:left="-74"/>
            <w:jc w:val="center"/>
            <w:rPr>
              <w:rFonts w:ascii="Bookman Old Style" w:eastAsia="Calibri" w:hAnsi="Bookman Old Style"/>
              <w:b/>
              <w:szCs w:val="20"/>
            </w:rPr>
          </w:pPr>
          <w:r w:rsidRPr="0058667D">
            <w:rPr>
              <w:rFonts w:ascii="Bookman Old Style" w:eastAsia="Calibri" w:hAnsi="Bookman Old Style"/>
              <w:b/>
              <w:szCs w:val="20"/>
            </w:rPr>
            <w:t>PRAKTIK LAPANGAN TERPADU</w:t>
          </w:r>
        </w:p>
      </w:tc>
      <w:tc>
        <w:tcPr>
          <w:tcW w:w="7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</w:tr>
    <w:tr w:rsidR="00B03487" w:rsidRPr="00AC5F9E" w:rsidTr="00CB4616">
      <w:tc>
        <w:tcPr>
          <w:tcW w:w="1276" w:type="dxa"/>
          <w:vMerge/>
          <w:tcBorders>
            <w:left w:val="nil"/>
            <w:bottom w:val="thinThickSmallGap" w:sz="18" w:space="0" w:color="auto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  <w:tc>
        <w:tcPr>
          <w:tcW w:w="8363" w:type="dxa"/>
          <w:tcBorders>
            <w:top w:val="nil"/>
            <w:left w:val="nil"/>
            <w:bottom w:val="thinThickSmallGap" w:sz="18" w:space="0" w:color="auto"/>
            <w:right w:val="nil"/>
          </w:tcBorders>
          <w:shd w:val="clear" w:color="auto" w:fill="auto"/>
          <w:vAlign w:val="center"/>
        </w:tcPr>
        <w:p w:rsidR="00B03487" w:rsidRPr="00C30507" w:rsidRDefault="00B03487" w:rsidP="00A679E6">
          <w:pPr>
            <w:tabs>
              <w:tab w:val="right" w:pos="9026"/>
            </w:tabs>
            <w:spacing w:after="0" w:line="240" w:lineRule="auto"/>
            <w:ind w:left="-74" w:right="-108"/>
            <w:jc w:val="center"/>
            <w:rPr>
              <w:rFonts w:ascii="Bookman Old Style" w:eastAsia="Calibri" w:hAnsi="Bookman Old Style"/>
              <w:sz w:val="20"/>
              <w:szCs w:val="20"/>
            </w:rPr>
          </w:pPr>
          <w:r w:rsidRPr="00AC5F9E">
            <w:rPr>
              <w:rFonts w:ascii="Bookman Old Style" w:eastAsia="Calibri" w:hAnsi="Bookman Old Style"/>
              <w:sz w:val="16"/>
              <w:szCs w:val="20"/>
            </w:rPr>
            <w:t>Jl</w:t>
          </w:r>
          <w:r>
            <w:rPr>
              <w:rFonts w:ascii="Bookman Old Style" w:eastAsia="Calibri" w:hAnsi="Bookman Old Style"/>
              <w:sz w:val="16"/>
              <w:szCs w:val="20"/>
            </w:rPr>
            <w:t>. SumantriBrojonegoro No.1 Gedo</w:t>
          </w:r>
          <w:r w:rsidRPr="00AC5F9E">
            <w:rPr>
              <w:rFonts w:ascii="Bookman Old Style" w:eastAsia="Calibri" w:hAnsi="Bookman Old Style"/>
              <w:sz w:val="16"/>
              <w:szCs w:val="20"/>
            </w:rPr>
            <w:t>ngmenengBandarlampung 35145</w:t>
          </w:r>
          <w:r>
            <w:rPr>
              <w:rFonts w:ascii="Bookman Old Style" w:eastAsia="Calibri" w:hAnsi="Bookman Old Style"/>
              <w:sz w:val="16"/>
              <w:szCs w:val="20"/>
            </w:rPr>
            <w:t xml:space="preserve">   http://plt.fkip.unila.ac.id</w:t>
          </w:r>
        </w:p>
      </w:tc>
      <w:tc>
        <w:tcPr>
          <w:tcW w:w="744" w:type="dxa"/>
          <w:vMerge/>
          <w:tcBorders>
            <w:top w:val="nil"/>
            <w:left w:val="nil"/>
            <w:bottom w:val="thinThickSmallGap" w:sz="18" w:space="0" w:color="auto"/>
            <w:right w:val="nil"/>
          </w:tcBorders>
          <w:shd w:val="clear" w:color="auto" w:fill="auto"/>
        </w:tcPr>
        <w:p w:rsidR="00B03487" w:rsidRPr="00AC5F9E" w:rsidRDefault="00B03487" w:rsidP="007613C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</w:rPr>
          </w:pPr>
        </w:p>
      </w:tc>
    </w:tr>
  </w:tbl>
  <w:p w:rsidR="00B03487" w:rsidRPr="00A679E6" w:rsidRDefault="00B03487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369"/>
    <w:multiLevelType w:val="multilevel"/>
    <w:tmpl w:val="5C020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DB50DC2"/>
    <w:multiLevelType w:val="hybridMultilevel"/>
    <w:tmpl w:val="C9D0EF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5A7"/>
    <w:multiLevelType w:val="hybridMultilevel"/>
    <w:tmpl w:val="FF0C34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5F82"/>
    <w:multiLevelType w:val="hybridMultilevel"/>
    <w:tmpl w:val="717065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A12FA"/>
    <w:multiLevelType w:val="hybridMultilevel"/>
    <w:tmpl w:val="7BCA82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73240"/>
    <w:multiLevelType w:val="hybridMultilevel"/>
    <w:tmpl w:val="F07A3AD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47B4A"/>
    <w:multiLevelType w:val="hybridMultilevel"/>
    <w:tmpl w:val="45D688C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95337"/>
    <w:multiLevelType w:val="hybridMultilevel"/>
    <w:tmpl w:val="5FD8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A0B"/>
    <w:multiLevelType w:val="hybridMultilevel"/>
    <w:tmpl w:val="B0729354"/>
    <w:lvl w:ilvl="0" w:tplc="931063B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4241FA"/>
    <w:multiLevelType w:val="hybridMultilevel"/>
    <w:tmpl w:val="9000DC46"/>
    <w:lvl w:ilvl="0" w:tplc="B394D20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F16915"/>
    <w:multiLevelType w:val="hybridMultilevel"/>
    <w:tmpl w:val="C9D0EF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1639"/>
    <w:multiLevelType w:val="hybridMultilevel"/>
    <w:tmpl w:val="5DF4AE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435D"/>
    <w:multiLevelType w:val="hybridMultilevel"/>
    <w:tmpl w:val="007CD2C0"/>
    <w:lvl w:ilvl="0" w:tplc="B13E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55A0"/>
    <w:multiLevelType w:val="hybridMultilevel"/>
    <w:tmpl w:val="AC1407A6"/>
    <w:lvl w:ilvl="0" w:tplc="AF54C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94E9C"/>
    <w:multiLevelType w:val="hybridMultilevel"/>
    <w:tmpl w:val="C9D0EF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14DD"/>
    <w:multiLevelType w:val="hybridMultilevel"/>
    <w:tmpl w:val="C9D0EF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5574"/>
    <w:multiLevelType w:val="hybridMultilevel"/>
    <w:tmpl w:val="52A62676"/>
    <w:lvl w:ilvl="0" w:tplc="20A00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79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C414FF"/>
    <w:multiLevelType w:val="hybridMultilevel"/>
    <w:tmpl w:val="68E486D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1B208D6"/>
    <w:multiLevelType w:val="hybridMultilevel"/>
    <w:tmpl w:val="4EC677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2C1CA5"/>
    <w:multiLevelType w:val="multilevel"/>
    <w:tmpl w:val="5C020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7C243699"/>
    <w:multiLevelType w:val="hybridMultilevel"/>
    <w:tmpl w:val="899227B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0350B"/>
    <w:multiLevelType w:val="hybridMultilevel"/>
    <w:tmpl w:val="25BE72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3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79E6"/>
    <w:rsid w:val="00000696"/>
    <w:rsid w:val="00003C90"/>
    <w:rsid w:val="0004173C"/>
    <w:rsid w:val="00046AEF"/>
    <w:rsid w:val="00087F54"/>
    <w:rsid w:val="000B15BD"/>
    <w:rsid w:val="000B2859"/>
    <w:rsid w:val="000B76F8"/>
    <w:rsid w:val="000E2262"/>
    <w:rsid w:val="00124B2D"/>
    <w:rsid w:val="0012616C"/>
    <w:rsid w:val="00146D3E"/>
    <w:rsid w:val="0016296C"/>
    <w:rsid w:val="0017563F"/>
    <w:rsid w:val="0018674C"/>
    <w:rsid w:val="001A25CC"/>
    <w:rsid w:val="001B7A95"/>
    <w:rsid w:val="001E2EE4"/>
    <w:rsid w:val="00225CE9"/>
    <w:rsid w:val="00265085"/>
    <w:rsid w:val="002C466F"/>
    <w:rsid w:val="002E50C9"/>
    <w:rsid w:val="002E6B3D"/>
    <w:rsid w:val="002E6CB2"/>
    <w:rsid w:val="00301601"/>
    <w:rsid w:val="00306A7C"/>
    <w:rsid w:val="0031328C"/>
    <w:rsid w:val="00347F7D"/>
    <w:rsid w:val="003914B7"/>
    <w:rsid w:val="003A1088"/>
    <w:rsid w:val="003A7B55"/>
    <w:rsid w:val="003E7A3F"/>
    <w:rsid w:val="00402859"/>
    <w:rsid w:val="00407B3E"/>
    <w:rsid w:val="00417456"/>
    <w:rsid w:val="004D7C32"/>
    <w:rsid w:val="004E7176"/>
    <w:rsid w:val="00503904"/>
    <w:rsid w:val="00521E82"/>
    <w:rsid w:val="0052240E"/>
    <w:rsid w:val="005325D9"/>
    <w:rsid w:val="00556449"/>
    <w:rsid w:val="00570067"/>
    <w:rsid w:val="00622F31"/>
    <w:rsid w:val="00631132"/>
    <w:rsid w:val="00650D73"/>
    <w:rsid w:val="006D457F"/>
    <w:rsid w:val="00702BD1"/>
    <w:rsid w:val="00706231"/>
    <w:rsid w:val="0072122B"/>
    <w:rsid w:val="007613CC"/>
    <w:rsid w:val="00774810"/>
    <w:rsid w:val="00797488"/>
    <w:rsid w:val="007E2D8F"/>
    <w:rsid w:val="00804BFA"/>
    <w:rsid w:val="00811BAF"/>
    <w:rsid w:val="00816DC9"/>
    <w:rsid w:val="0083230A"/>
    <w:rsid w:val="00855CB7"/>
    <w:rsid w:val="008579FA"/>
    <w:rsid w:val="00867D86"/>
    <w:rsid w:val="00894108"/>
    <w:rsid w:val="008A7CC2"/>
    <w:rsid w:val="008C5974"/>
    <w:rsid w:val="008E39AF"/>
    <w:rsid w:val="008E6F06"/>
    <w:rsid w:val="00901131"/>
    <w:rsid w:val="0093035F"/>
    <w:rsid w:val="0093419D"/>
    <w:rsid w:val="009519C3"/>
    <w:rsid w:val="00962319"/>
    <w:rsid w:val="00970D36"/>
    <w:rsid w:val="009817E6"/>
    <w:rsid w:val="00990E2E"/>
    <w:rsid w:val="009C3B79"/>
    <w:rsid w:val="009D4EB4"/>
    <w:rsid w:val="00A236BA"/>
    <w:rsid w:val="00A30876"/>
    <w:rsid w:val="00A62AF2"/>
    <w:rsid w:val="00A679E6"/>
    <w:rsid w:val="00A80EA0"/>
    <w:rsid w:val="00A92148"/>
    <w:rsid w:val="00AA0F0F"/>
    <w:rsid w:val="00B03487"/>
    <w:rsid w:val="00B115C2"/>
    <w:rsid w:val="00B46942"/>
    <w:rsid w:val="00B633A6"/>
    <w:rsid w:val="00B960AD"/>
    <w:rsid w:val="00BC7EDC"/>
    <w:rsid w:val="00C03CB2"/>
    <w:rsid w:val="00C16C72"/>
    <w:rsid w:val="00C6542D"/>
    <w:rsid w:val="00C74674"/>
    <w:rsid w:val="00CB4616"/>
    <w:rsid w:val="00CE6A91"/>
    <w:rsid w:val="00CF7EE6"/>
    <w:rsid w:val="00D26539"/>
    <w:rsid w:val="00D736E7"/>
    <w:rsid w:val="00DD2B7E"/>
    <w:rsid w:val="00DD34A1"/>
    <w:rsid w:val="00E36D1C"/>
    <w:rsid w:val="00E52A68"/>
    <w:rsid w:val="00EB4D5E"/>
    <w:rsid w:val="00EB69AA"/>
    <w:rsid w:val="00ED3231"/>
    <w:rsid w:val="00EF0067"/>
    <w:rsid w:val="00F26290"/>
    <w:rsid w:val="00F3741B"/>
    <w:rsid w:val="00F40AFF"/>
    <w:rsid w:val="00F4333F"/>
    <w:rsid w:val="00F6130C"/>
    <w:rsid w:val="00F77132"/>
    <w:rsid w:val="00F91AB2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74"/>
        <o:r id="V:Rule2" type="callout" idref="#_x0000_s1073"/>
        <o:r id="V:Rule3" type="callout" idref="#_x0000_s1076"/>
        <o:r id="V:Rule4" type="callout" idref="#_x0000_s1084"/>
        <o:r id="V:Rule5" type="callout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9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E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E6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A679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88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qFormat/>
    <w:rsid w:val="00C03CB2"/>
    <w:rPr>
      <w:b/>
      <w:bCs/>
    </w:rPr>
  </w:style>
  <w:style w:type="paragraph" w:styleId="NoSpacing">
    <w:name w:val="No Spacing"/>
    <w:uiPriority w:val="1"/>
    <w:qFormat/>
    <w:rsid w:val="00F40AF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F8DE-7655-492A-A478-B7E1DD3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74</cp:revision>
  <cp:lastPrinted>2018-07-10T04:02:00Z</cp:lastPrinted>
  <dcterms:created xsi:type="dcterms:W3CDTF">2018-07-10T02:45:00Z</dcterms:created>
  <dcterms:modified xsi:type="dcterms:W3CDTF">2018-07-26T08:13:00Z</dcterms:modified>
</cp:coreProperties>
</file>